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2F" w:rsidRPr="007C370E" w:rsidRDefault="00F1742F" w:rsidP="007C370E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>АДМИНИСТРАЦИЯ ПЧЕЛИНОВСКОГО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 xml:space="preserve">СЕЛЬСКОГО ПОСЕЛЕНИЯ БОБРОВСКОГО МУНИЦИПАЛЬНОГО </w:t>
      </w:r>
      <w:proofErr w:type="gramStart"/>
      <w:r w:rsidRPr="007C370E">
        <w:rPr>
          <w:rFonts w:ascii="Arial" w:hAnsi="Arial" w:cs="Arial"/>
          <w:sz w:val="24"/>
          <w:szCs w:val="24"/>
        </w:rPr>
        <w:t xml:space="preserve">РАЙОНА 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ВОРОНЕЖСКОЙ</w:t>
      </w:r>
      <w:proofErr w:type="gramEnd"/>
      <w:r w:rsidRPr="007C370E">
        <w:rPr>
          <w:rFonts w:ascii="Arial" w:hAnsi="Arial" w:cs="Arial"/>
          <w:sz w:val="24"/>
          <w:szCs w:val="24"/>
        </w:rPr>
        <w:t xml:space="preserve"> ОБЛАСТИ</w:t>
      </w:r>
    </w:p>
    <w:p w:rsidR="00F1742F" w:rsidRPr="007C370E" w:rsidRDefault="00F1742F" w:rsidP="007C370E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>ПОСТАНОВЛЕНИЕ</w:t>
      </w:r>
    </w:p>
    <w:p w:rsidR="00F1742F" w:rsidRPr="007C370E" w:rsidRDefault="00F1742F" w:rsidP="00E07B23">
      <w:pPr>
        <w:spacing w:line="240" w:lineRule="auto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>От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0</w:t>
      </w:r>
      <w:r w:rsidR="00E07B23">
        <w:rPr>
          <w:rFonts w:ascii="Arial" w:hAnsi="Arial" w:cs="Arial"/>
          <w:sz w:val="24"/>
          <w:szCs w:val="24"/>
        </w:rPr>
        <w:t>7</w:t>
      </w:r>
      <w:r w:rsidRPr="007C370E">
        <w:rPr>
          <w:rFonts w:ascii="Arial" w:hAnsi="Arial" w:cs="Arial"/>
          <w:sz w:val="24"/>
          <w:szCs w:val="24"/>
        </w:rPr>
        <w:t>.12.202</w:t>
      </w:r>
      <w:r w:rsidR="00E07B23">
        <w:rPr>
          <w:rFonts w:ascii="Arial" w:hAnsi="Arial" w:cs="Arial"/>
          <w:sz w:val="24"/>
          <w:szCs w:val="24"/>
        </w:rPr>
        <w:t>3</w:t>
      </w:r>
      <w:r w:rsidRPr="007C370E">
        <w:rPr>
          <w:rFonts w:ascii="Arial" w:hAnsi="Arial" w:cs="Arial"/>
          <w:sz w:val="24"/>
          <w:szCs w:val="24"/>
        </w:rPr>
        <w:t xml:space="preserve"> г.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 xml:space="preserve">№ </w:t>
      </w:r>
      <w:r w:rsidR="00E07B23">
        <w:rPr>
          <w:rFonts w:ascii="Arial" w:hAnsi="Arial" w:cs="Arial"/>
          <w:sz w:val="24"/>
          <w:szCs w:val="24"/>
        </w:rPr>
        <w:t>77</w:t>
      </w:r>
      <w:r w:rsidR="007C370E" w:rsidRPr="007C370E">
        <w:rPr>
          <w:rFonts w:ascii="Arial" w:hAnsi="Arial" w:cs="Arial"/>
          <w:sz w:val="24"/>
          <w:szCs w:val="24"/>
        </w:rPr>
        <w:t xml:space="preserve">  </w:t>
      </w:r>
      <w:r w:rsidR="00E07B23">
        <w:rPr>
          <w:rFonts w:ascii="Arial" w:hAnsi="Arial" w:cs="Arial"/>
          <w:sz w:val="24"/>
          <w:szCs w:val="24"/>
        </w:rPr>
        <w:br/>
      </w:r>
      <w:r w:rsidRPr="007C370E">
        <w:rPr>
          <w:rFonts w:ascii="Arial" w:hAnsi="Arial" w:cs="Arial"/>
          <w:sz w:val="24"/>
          <w:szCs w:val="24"/>
          <w:lang w:val="en-US"/>
        </w:rPr>
        <w:t>c</w:t>
      </w:r>
      <w:r w:rsidRPr="007C370E">
        <w:rPr>
          <w:rFonts w:ascii="Arial" w:hAnsi="Arial" w:cs="Arial"/>
          <w:sz w:val="24"/>
          <w:szCs w:val="24"/>
        </w:rPr>
        <w:t xml:space="preserve">.Пчелиновка </w:t>
      </w:r>
    </w:p>
    <w:p w:rsidR="00F1742F" w:rsidRPr="007C370E" w:rsidRDefault="00F1742F" w:rsidP="00E07B23">
      <w:pPr>
        <w:pStyle w:val="2"/>
        <w:ind w:right="140" w:firstLine="709"/>
        <w:jc w:val="center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>Об утверждении Программы профилактики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и в дорожном хозяйстве в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70E">
        <w:rPr>
          <w:rFonts w:ascii="Arial" w:hAnsi="Arial" w:cs="Arial"/>
          <w:sz w:val="24"/>
          <w:szCs w:val="24"/>
        </w:rPr>
        <w:t>Пчелиновском</w:t>
      </w:r>
      <w:proofErr w:type="spellEnd"/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сельском поселении Бобровского муниципального района Воронежской области на 202</w:t>
      </w:r>
      <w:r w:rsidR="00E07B23">
        <w:rPr>
          <w:rFonts w:ascii="Arial" w:hAnsi="Arial" w:cs="Arial"/>
          <w:sz w:val="24"/>
          <w:szCs w:val="24"/>
        </w:rPr>
        <w:t>4</w:t>
      </w:r>
      <w:r w:rsidRPr="007C370E">
        <w:rPr>
          <w:rFonts w:ascii="Arial" w:hAnsi="Arial" w:cs="Arial"/>
          <w:sz w:val="24"/>
          <w:szCs w:val="24"/>
        </w:rPr>
        <w:t xml:space="preserve"> год</w:t>
      </w:r>
    </w:p>
    <w:p w:rsidR="00F1742F" w:rsidRPr="007C370E" w:rsidRDefault="00F1742F" w:rsidP="007C370E">
      <w:pPr>
        <w:tabs>
          <w:tab w:val="left" w:pos="1520"/>
        </w:tabs>
        <w:spacing w:line="240" w:lineRule="auto"/>
        <w:ind w:right="5475" w:firstLine="709"/>
        <w:rPr>
          <w:rFonts w:ascii="Arial" w:hAnsi="Arial" w:cs="Arial"/>
          <w:sz w:val="24"/>
          <w:szCs w:val="24"/>
        </w:rPr>
      </w:pPr>
    </w:p>
    <w:p w:rsidR="00F1742F" w:rsidRPr="007C370E" w:rsidRDefault="007C370E" w:rsidP="007C370E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 xml:space="preserve"> </w:t>
      </w:r>
      <w:r w:rsidR="00F1742F" w:rsidRPr="007C370E">
        <w:rPr>
          <w:rFonts w:ascii="Arial" w:hAnsi="Arial" w:cs="Arial"/>
          <w:sz w:val="24"/>
          <w:szCs w:val="24"/>
        </w:rPr>
        <w:t>В</w:t>
      </w:r>
      <w:r w:rsidRPr="007C370E">
        <w:rPr>
          <w:rFonts w:ascii="Arial" w:hAnsi="Arial" w:cs="Arial"/>
          <w:sz w:val="24"/>
          <w:szCs w:val="24"/>
        </w:rPr>
        <w:t xml:space="preserve"> </w:t>
      </w:r>
      <w:r w:rsidR="00F1742F" w:rsidRPr="007C370E">
        <w:rPr>
          <w:rFonts w:ascii="Arial" w:hAnsi="Arial" w:cs="Arial"/>
          <w:sz w:val="24"/>
          <w:szCs w:val="24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</w:t>
      </w:r>
      <w:r w:rsidRPr="007C370E">
        <w:rPr>
          <w:rFonts w:ascii="Arial" w:hAnsi="Arial" w:cs="Arial"/>
          <w:sz w:val="24"/>
          <w:szCs w:val="24"/>
        </w:rPr>
        <w:t xml:space="preserve"> </w:t>
      </w:r>
      <w:r w:rsidR="00F1742F" w:rsidRPr="007C370E">
        <w:rPr>
          <w:rFonts w:ascii="Arial" w:hAnsi="Arial" w:cs="Arial"/>
          <w:sz w:val="24"/>
          <w:szCs w:val="24"/>
        </w:rPr>
        <w:t xml:space="preserve"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</w:t>
      </w:r>
      <w:r w:rsidR="004D7F58" w:rsidRPr="007C370E">
        <w:rPr>
          <w:rFonts w:ascii="Arial" w:hAnsi="Arial" w:cs="Arial"/>
          <w:sz w:val="24"/>
          <w:szCs w:val="24"/>
        </w:rPr>
        <w:t>п</w:t>
      </w:r>
      <w:r w:rsidR="00F1742F" w:rsidRPr="007C370E">
        <w:rPr>
          <w:rFonts w:ascii="Arial" w:hAnsi="Arial" w:cs="Arial"/>
          <w:sz w:val="24"/>
          <w:szCs w:val="24"/>
        </w:rPr>
        <w:t>остановлением Правительства Российской Федерации от 25.06.2021 № 990, администрация</w:t>
      </w:r>
      <w:r w:rsidRPr="007C370E">
        <w:rPr>
          <w:rFonts w:ascii="Arial" w:hAnsi="Arial" w:cs="Arial"/>
          <w:sz w:val="24"/>
          <w:szCs w:val="24"/>
        </w:rPr>
        <w:t xml:space="preserve"> </w:t>
      </w:r>
      <w:r w:rsidR="00F1742F" w:rsidRPr="007C370E">
        <w:rPr>
          <w:rFonts w:ascii="Arial" w:hAnsi="Arial" w:cs="Arial"/>
          <w:sz w:val="24"/>
          <w:szCs w:val="24"/>
        </w:rPr>
        <w:t>Пчелиновского сельского поселения</w:t>
      </w:r>
      <w:r w:rsidRPr="007C370E">
        <w:rPr>
          <w:rFonts w:ascii="Arial" w:hAnsi="Arial" w:cs="Arial"/>
          <w:sz w:val="24"/>
          <w:szCs w:val="24"/>
        </w:rPr>
        <w:t xml:space="preserve"> </w:t>
      </w:r>
      <w:r w:rsidR="00F1742F" w:rsidRPr="007C370E">
        <w:rPr>
          <w:rFonts w:ascii="Arial" w:hAnsi="Arial" w:cs="Arial"/>
          <w:sz w:val="24"/>
          <w:szCs w:val="24"/>
        </w:rPr>
        <w:t>Бобровского</w:t>
      </w:r>
      <w:r w:rsidRPr="007C370E">
        <w:rPr>
          <w:rFonts w:ascii="Arial" w:hAnsi="Arial" w:cs="Arial"/>
          <w:sz w:val="24"/>
          <w:szCs w:val="24"/>
        </w:rPr>
        <w:t xml:space="preserve"> </w:t>
      </w:r>
      <w:r w:rsidR="00F1742F" w:rsidRPr="007C370E">
        <w:rPr>
          <w:rFonts w:ascii="Arial" w:hAnsi="Arial" w:cs="Arial"/>
          <w:sz w:val="24"/>
          <w:szCs w:val="24"/>
        </w:rPr>
        <w:t>муниципального</w:t>
      </w:r>
      <w:r w:rsidRPr="007C370E">
        <w:rPr>
          <w:rFonts w:ascii="Arial" w:hAnsi="Arial" w:cs="Arial"/>
          <w:sz w:val="24"/>
          <w:szCs w:val="24"/>
        </w:rPr>
        <w:t xml:space="preserve"> </w:t>
      </w:r>
      <w:r w:rsidR="00F1742F" w:rsidRPr="007C370E">
        <w:rPr>
          <w:rFonts w:ascii="Arial" w:hAnsi="Arial" w:cs="Arial"/>
          <w:sz w:val="24"/>
          <w:szCs w:val="24"/>
        </w:rPr>
        <w:t>района</w:t>
      </w:r>
      <w:r w:rsidRPr="007C370E">
        <w:rPr>
          <w:rFonts w:ascii="Arial" w:hAnsi="Arial" w:cs="Arial"/>
          <w:sz w:val="24"/>
          <w:szCs w:val="24"/>
        </w:rPr>
        <w:t xml:space="preserve"> </w:t>
      </w:r>
      <w:r w:rsidR="00F1742F" w:rsidRPr="007C370E">
        <w:rPr>
          <w:rFonts w:ascii="Arial" w:hAnsi="Arial" w:cs="Arial"/>
          <w:sz w:val="24"/>
          <w:szCs w:val="24"/>
        </w:rPr>
        <w:t>п о с т а н о в л я е т:</w:t>
      </w:r>
    </w:p>
    <w:p w:rsidR="00F1742F" w:rsidRPr="007C370E" w:rsidRDefault="00F1742F" w:rsidP="00E07B23">
      <w:pPr>
        <w:pStyle w:val="2"/>
        <w:numPr>
          <w:ilvl w:val="0"/>
          <w:numId w:val="1"/>
        </w:numPr>
        <w:tabs>
          <w:tab w:val="left" w:pos="709"/>
        </w:tabs>
        <w:ind w:right="-3" w:hanging="371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>Утвердить Программу профилактики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рисков причинения вреда</w:t>
      </w:r>
    </w:p>
    <w:p w:rsidR="00F1742F" w:rsidRPr="007C370E" w:rsidRDefault="00F1742F" w:rsidP="007C370E">
      <w:pPr>
        <w:pStyle w:val="2"/>
        <w:tabs>
          <w:tab w:val="left" w:pos="709"/>
        </w:tabs>
        <w:ind w:right="-3" w:firstLine="709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>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Пчелиновском сельском поселении Бобровского муниципального района Воронежской области на 202</w:t>
      </w:r>
      <w:r w:rsidR="00E07B23">
        <w:rPr>
          <w:rFonts w:ascii="Arial" w:hAnsi="Arial" w:cs="Arial"/>
          <w:sz w:val="24"/>
          <w:szCs w:val="24"/>
        </w:rPr>
        <w:t>4</w:t>
      </w:r>
      <w:r w:rsidRPr="007C370E">
        <w:rPr>
          <w:rFonts w:ascii="Arial" w:hAnsi="Arial" w:cs="Arial"/>
          <w:sz w:val="24"/>
          <w:szCs w:val="24"/>
        </w:rPr>
        <w:t xml:space="preserve"> год.</w:t>
      </w:r>
    </w:p>
    <w:p w:rsidR="00F1742F" w:rsidRPr="007C370E" w:rsidRDefault="00F1742F" w:rsidP="00E07B23">
      <w:pPr>
        <w:numPr>
          <w:ilvl w:val="0"/>
          <w:numId w:val="1"/>
        </w:numPr>
        <w:suppressAutoHyphens/>
        <w:spacing w:after="0" w:line="240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>Настоящее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постановление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подлежит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обнародованию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в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="004D7F58" w:rsidRPr="007C370E">
        <w:rPr>
          <w:rFonts w:ascii="Arial" w:hAnsi="Arial" w:cs="Arial"/>
          <w:sz w:val="24"/>
          <w:szCs w:val="24"/>
        </w:rPr>
        <w:t>установленных</w:t>
      </w:r>
    </w:p>
    <w:p w:rsidR="00F1742F" w:rsidRPr="007C370E" w:rsidRDefault="00F1742F" w:rsidP="00E07B2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>местах и размещению на официальном сайте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администрации Пчелиновского</w:t>
      </w:r>
      <w:r w:rsidR="007C370E" w:rsidRPr="007C370E">
        <w:rPr>
          <w:rFonts w:ascii="Arial" w:hAnsi="Arial" w:cs="Arial"/>
          <w:sz w:val="24"/>
          <w:szCs w:val="24"/>
        </w:rPr>
        <w:t xml:space="preserve"> </w:t>
      </w:r>
      <w:r w:rsidRPr="007C370E">
        <w:rPr>
          <w:rFonts w:ascii="Arial" w:hAnsi="Arial" w:cs="Arial"/>
          <w:sz w:val="24"/>
          <w:szCs w:val="24"/>
        </w:rPr>
        <w:t>сельского поселения.</w:t>
      </w:r>
    </w:p>
    <w:p w:rsidR="00F1742F" w:rsidRPr="007C370E" w:rsidRDefault="00F1742F" w:rsidP="00E07B23">
      <w:pPr>
        <w:pStyle w:val="a6"/>
        <w:numPr>
          <w:ilvl w:val="0"/>
          <w:numId w:val="1"/>
        </w:numPr>
        <w:suppressAutoHyphens/>
        <w:spacing w:after="0" w:line="240" w:lineRule="auto"/>
        <w:ind w:hanging="371"/>
        <w:jc w:val="both"/>
        <w:rPr>
          <w:rFonts w:ascii="Arial" w:hAnsi="Arial" w:cs="Arial"/>
          <w:sz w:val="24"/>
          <w:szCs w:val="24"/>
        </w:rPr>
      </w:pPr>
      <w:r w:rsidRPr="007C370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F1742F" w:rsidRPr="007C370E" w:rsidRDefault="00F1742F" w:rsidP="00E07B23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07B23" w:rsidTr="00E07B23">
        <w:tc>
          <w:tcPr>
            <w:tcW w:w="3284" w:type="dxa"/>
          </w:tcPr>
          <w:p w:rsidR="00E07B23" w:rsidRPr="007C370E" w:rsidRDefault="00E07B23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7C370E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</w:t>
            </w:r>
          </w:p>
          <w:p w:rsidR="00E07B23" w:rsidRPr="007C370E" w:rsidRDefault="00E07B23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7C370E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E07B23" w:rsidRDefault="00E07B23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7C370E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5" w:type="dxa"/>
          </w:tcPr>
          <w:p w:rsidR="00E07B23" w:rsidRDefault="00E07B23" w:rsidP="007C370E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E07B23" w:rsidRDefault="00E07B23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7B23" w:rsidRDefault="00E07B23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7B23" w:rsidRDefault="00E07B23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7B23" w:rsidRDefault="00E07B23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7B23" w:rsidRDefault="00E07B23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7C370E">
              <w:rPr>
                <w:rFonts w:ascii="Arial" w:hAnsi="Arial" w:cs="Arial"/>
                <w:sz w:val="24"/>
                <w:szCs w:val="24"/>
              </w:rPr>
              <w:t xml:space="preserve">С.В.Молдавская </w:t>
            </w:r>
          </w:p>
          <w:p w:rsidR="00E07B23" w:rsidRDefault="00E07B23" w:rsidP="00E07B23">
            <w:pPr>
              <w:tabs>
                <w:tab w:val="left" w:pos="1520"/>
              </w:tabs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E07B23" w:rsidRDefault="00E07B23" w:rsidP="007C370E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7B23" w:rsidRPr="007C370E" w:rsidRDefault="00E07B23" w:rsidP="00E07B23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07B23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07B23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07B23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07B23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07B23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07B23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07B23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07B23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07B23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07B23" w:rsidRPr="007C370E" w:rsidRDefault="00E07B23" w:rsidP="007C370E">
      <w:pPr>
        <w:tabs>
          <w:tab w:val="left" w:pos="152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1742F" w:rsidRPr="007C370E" w:rsidRDefault="00F1742F" w:rsidP="007C370E">
      <w:pPr>
        <w:tabs>
          <w:tab w:val="left" w:pos="15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069" w:type="dxa"/>
        <w:tblLook w:val="04A0" w:firstRow="1" w:lastRow="0" w:firstColumn="1" w:lastColumn="0" w:noHBand="0" w:noVBand="1"/>
      </w:tblPr>
      <w:tblGrid>
        <w:gridCol w:w="4785"/>
      </w:tblGrid>
      <w:tr w:rsidR="00F1742F" w:rsidRPr="007C370E" w:rsidTr="00F1742F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1742F" w:rsidRPr="007C370E" w:rsidRDefault="00F1742F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7C370E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F1742F" w:rsidRPr="007C370E" w:rsidRDefault="00F1742F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7C370E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  <w:r w:rsidR="007C370E" w:rsidRPr="007C3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70E">
              <w:rPr>
                <w:rFonts w:ascii="Arial" w:hAnsi="Arial" w:cs="Arial"/>
                <w:sz w:val="24"/>
                <w:szCs w:val="24"/>
              </w:rPr>
              <w:t xml:space="preserve">Пчелиновского сельского поселения </w:t>
            </w:r>
          </w:p>
          <w:p w:rsidR="00F1742F" w:rsidRPr="007C370E" w:rsidRDefault="00F1742F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7C370E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F1742F" w:rsidRPr="007C370E" w:rsidRDefault="00F1742F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7C370E">
              <w:rPr>
                <w:rFonts w:ascii="Arial" w:hAnsi="Arial" w:cs="Arial"/>
                <w:sz w:val="24"/>
                <w:szCs w:val="24"/>
              </w:rPr>
              <w:t>Воронежской</w:t>
            </w:r>
            <w:r w:rsidR="007C370E" w:rsidRPr="007C3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70E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</w:p>
          <w:p w:rsidR="00F1742F" w:rsidRPr="007C370E" w:rsidRDefault="00F1742F" w:rsidP="00E07B23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7C370E">
              <w:rPr>
                <w:rFonts w:ascii="Arial" w:hAnsi="Arial" w:cs="Arial"/>
                <w:sz w:val="24"/>
                <w:szCs w:val="24"/>
              </w:rPr>
              <w:t>от</w:t>
            </w:r>
            <w:r w:rsidR="007C370E" w:rsidRPr="007C37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70E">
              <w:rPr>
                <w:rFonts w:ascii="Arial" w:hAnsi="Arial" w:cs="Arial"/>
                <w:sz w:val="24"/>
                <w:szCs w:val="24"/>
              </w:rPr>
              <w:t>0</w:t>
            </w:r>
            <w:r w:rsidR="00E07B23">
              <w:rPr>
                <w:rFonts w:ascii="Arial" w:hAnsi="Arial" w:cs="Arial"/>
                <w:sz w:val="24"/>
                <w:szCs w:val="24"/>
              </w:rPr>
              <w:t>7</w:t>
            </w:r>
            <w:r w:rsidRPr="007C370E">
              <w:rPr>
                <w:rFonts w:ascii="Arial" w:hAnsi="Arial" w:cs="Arial"/>
                <w:sz w:val="24"/>
                <w:szCs w:val="24"/>
              </w:rPr>
              <w:t>.12.202</w:t>
            </w:r>
            <w:r w:rsidR="00E07B23">
              <w:rPr>
                <w:rFonts w:ascii="Arial" w:hAnsi="Arial" w:cs="Arial"/>
                <w:sz w:val="24"/>
                <w:szCs w:val="24"/>
              </w:rPr>
              <w:t>3</w:t>
            </w:r>
            <w:r w:rsidRPr="007C370E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E07B23"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</w:tbl>
    <w:p w:rsidR="00F1742F" w:rsidRPr="007C370E" w:rsidRDefault="00F1742F" w:rsidP="007C370E">
      <w:pPr>
        <w:shd w:val="clear" w:color="auto" w:fill="FFFFFF"/>
        <w:spacing w:after="0" w:line="240" w:lineRule="auto"/>
        <w:ind w:firstLine="709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F1742F" w:rsidRPr="007C370E" w:rsidRDefault="00F1742F" w:rsidP="007C370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 w:rsidR="007C370E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Пчелиновского сельского </w:t>
      </w:r>
      <w:proofErr w:type="gramStart"/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поселения</w:t>
      </w:r>
      <w:r w:rsidR="007C370E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</w:t>
      </w:r>
      <w:proofErr w:type="gramEnd"/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202</w:t>
      </w:r>
      <w:r w:rsidR="00E07B2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</w:t>
      </w:r>
      <w:r w:rsidR="007C370E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1. Общие положения</w:t>
      </w:r>
      <w:r w:rsidR="007C370E"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Пчелиновского сельского поселения.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2. Аналитическая часть Программы</w:t>
      </w:r>
      <w:r w:rsidR="007C370E"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2.1. Полномочия по виду муниципального контроля.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Пчелиновского сельского поселения осуществляется Должностным лицом администрации Пчелиновского сельского поселения (далее – Должностное лицо).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Пчелиновского сельского поселения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Пчелиновского 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(или) крупногабаритных грузов, использовании водоотводных сооружений автомобильных дорог.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Пчелиновского сельского поселения;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контролю на автомобильном транспорте, городском наземном электрическом транспорте и в дорожном хозяйстве Пчелиновского сельского поселения: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E07B2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не проводились.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актами в сфере автомобильного транспорта, городского наземного электрического транспорте и в дорожном хозяйстве Пчелиновского сельского поселения, устранения причин, факторов и условий, способствующих указанным нарушениям, Должностным лицом администрации Пчелиновского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E07B2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году. В 202</w:t>
      </w:r>
      <w:r w:rsidR="00E07B2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Пчелиновского сельского поселения являются: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  <w:r w:rsidR="007C370E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3. Цели и задачи Программы</w:t>
      </w:r>
      <w:r w:rsidR="007C370E"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Должностным лицом контрольной деятельности;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7C370E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</w:t>
      </w:r>
      <w:r w:rsidR="007C370E"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E07B2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Пчелиновского сельского поселения на 202</w:t>
      </w:r>
      <w:r w:rsidR="00E07B2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</w:t>
      </w:r>
      <w:r w:rsidR="007C370E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</w:t>
      </w:r>
      <w:r w:rsidR="007C370E"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E07B2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год: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-20 %.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Должностному лицу.</w:t>
      </w:r>
      <w:r w:rsidR="007C370E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3674AA" w:rsidRDefault="003674AA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</w:p>
    <w:p w:rsidR="003674AA" w:rsidRDefault="003674AA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Перечень должностных лиц администрации 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Пчелиновского сельского поселения</w:t>
      </w: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BB0476" w:rsidRPr="007C370E" w:rsidRDefault="00BB0476" w:rsidP="007C370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550"/>
        <w:gridCol w:w="3260"/>
        <w:gridCol w:w="2410"/>
      </w:tblGrid>
      <w:tr w:rsidR="00BB0476" w:rsidRPr="007C370E" w:rsidTr="00E07B2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E07B23" w:rsidRDefault="00BB0476" w:rsidP="007C37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E07B23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BB0476" w:rsidRPr="00E07B23" w:rsidRDefault="00BB0476" w:rsidP="007C37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E07B23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5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E07B23" w:rsidRDefault="00BB0476" w:rsidP="007C37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E07B23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Должностные лица</w:t>
            </w:r>
          </w:p>
        </w:tc>
        <w:tc>
          <w:tcPr>
            <w:tcW w:w="32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E07B23" w:rsidRDefault="00BB0476" w:rsidP="007C37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E07B23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2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E07B23" w:rsidRDefault="00BB0476" w:rsidP="007C37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E07B23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Контакты</w:t>
            </w:r>
          </w:p>
        </w:tc>
      </w:tr>
      <w:tr w:rsidR="00BB0476" w:rsidRPr="007C370E" w:rsidTr="00E07B23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E07B23" w:rsidRDefault="00BB0476" w:rsidP="007C37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E07B2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E07B23" w:rsidRDefault="00BB0476" w:rsidP="007C37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E07B2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Должностное лицо (лица) администрации Пчелиновского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E07B23" w:rsidRDefault="00BB0476" w:rsidP="007C370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E07B2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B0476" w:rsidRPr="00E07B23" w:rsidRDefault="00BB0476" w:rsidP="00E07B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E07B2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8 (47350) 52518</w:t>
            </w:r>
          </w:p>
          <w:p w:rsidR="00BB0476" w:rsidRPr="00E07B23" w:rsidRDefault="003674AA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hyperlink r:id="rId5" w:history="1">
              <w:r w:rsidR="00BB0476" w:rsidRPr="00E07B23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val="en-US" w:eastAsia="ru-RU"/>
                </w:rPr>
                <w:t>pchelin</w:t>
              </w:r>
              <w:r w:rsidR="00BB0476" w:rsidRPr="00E07B23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.</w:t>
              </w:r>
              <w:r w:rsidR="00BB0476" w:rsidRPr="00E07B23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val="en-US" w:eastAsia="ru-RU"/>
                </w:rPr>
                <w:t>bobr</w:t>
              </w:r>
              <w:r w:rsidR="00BB0476" w:rsidRPr="00E07B23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@</w:t>
              </w:r>
              <w:r w:rsidR="00BB0476" w:rsidRPr="00E07B23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val="en-US" w:eastAsia="ru-RU"/>
                </w:rPr>
                <w:t>govvrn</w:t>
              </w:r>
              <w:r w:rsidR="00BB0476" w:rsidRPr="00E07B23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.</w:t>
              </w:r>
              <w:proofErr w:type="spellStart"/>
              <w:r w:rsidR="00BB0476" w:rsidRPr="00E07B23">
                <w:rPr>
                  <w:rStyle w:val="a3"/>
                  <w:rFonts w:ascii="Arial" w:eastAsia="Times New Roman" w:hAnsi="Arial" w:cs="Arial"/>
                  <w:sz w:val="20"/>
                  <w:szCs w:val="20"/>
                  <w:u w:val="none"/>
                  <w:lang w:eastAsia="ru-RU"/>
                </w:rPr>
                <w:t>ru</w:t>
              </w:r>
              <w:proofErr w:type="spellEnd"/>
            </w:hyperlink>
            <w:r w:rsidR="007C370E" w:rsidRPr="00E07B23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C71D01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поселении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</w:t>
      </w:r>
      <w:r w:rsidR="00E07B2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 (приложение).</w:t>
      </w:r>
    </w:p>
    <w:p w:rsidR="00BB0476" w:rsidRPr="007C370E" w:rsidRDefault="00BB0476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Результаты профилактической работы Должностного лица включаются в Доклад об осуществлении муниципального контроля на территории Пчелиновского сельского поселения на 202</w:t>
      </w:r>
      <w:r w:rsidR="00E07B2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4</w:t>
      </w: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год.</w:t>
      </w:r>
    </w:p>
    <w:p w:rsidR="00F1742F" w:rsidRPr="007C370E" w:rsidRDefault="00F1742F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F1742F" w:rsidRPr="007C370E" w:rsidRDefault="00F1742F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F1742F" w:rsidRPr="007C370E" w:rsidRDefault="00F1742F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F1742F" w:rsidRPr="007C370E" w:rsidRDefault="00F1742F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7B23" w:rsidRDefault="00E07B23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7B23" w:rsidRDefault="00E07B23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7B23" w:rsidRDefault="00E07B23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7B23" w:rsidRDefault="00E07B23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7B23" w:rsidRDefault="00E07B23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7B23" w:rsidRDefault="00E07B23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7B23" w:rsidRDefault="00E07B23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07B23" w:rsidRDefault="00E07B23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BB0476" w:rsidRPr="007C370E" w:rsidRDefault="007C370E" w:rsidP="007C370E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BB0476" w:rsidRPr="006830C3" w:rsidRDefault="00BB0476" w:rsidP="006830C3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bookmarkStart w:id="0" w:name="_GoBack"/>
      <w:bookmarkEnd w:id="0"/>
      <w:r w:rsidRPr="007C370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="007C370E" w:rsidRPr="007C370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 </w:t>
      </w:r>
      <w:r w:rsidR="006830C3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br/>
      </w:r>
      <w:r w:rsidRPr="007C370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F1742F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Pr="007C370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="00F1742F" w:rsidRPr="007C370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на 202</w:t>
      </w:r>
      <w:r w:rsidR="00E07B23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4</w:t>
      </w:r>
      <w:r w:rsidR="00F1742F" w:rsidRPr="007C370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 год</w:t>
      </w:r>
      <w:r w:rsidR="007C370E" w:rsidRPr="007C370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:rsidR="00F3089E" w:rsidRDefault="00BB0476" w:rsidP="00F3089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План мероприятий по профилакт</w:t>
      </w:r>
      <w:r w:rsidR="00F1742F"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ике нарушений законодательства</w:t>
      </w:r>
      <w:r w:rsidR="007C370E"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</w:t>
      </w: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по профилактике нарушений на автомобильном транспорте, городском наземном электрическом транспорте и в дорожном хозяйстве в </w:t>
      </w:r>
      <w:r w:rsidR="00C71D01"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поселении</w:t>
      </w: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на 202</w:t>
      </w:r>
      <w:r w:rsidR="00E07B23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4</w:t>
      </w:r>
      <w:r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 xml:space="preserve"> год (приложение</w:t>
      </w:r>
      <w:r w:rsidR="00F1742F" w:rsidRPr="007C370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)</w:t>
      </w:r>
    </w:p>
    <w:p w:rsidR="00F3089E" w:rsidRDefault="00F3089E" w:rsidP="007C370E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239"/>
        <w:gridCol w:w="3963"/>
        <w:gridCol w:w="2022"/>
        <w:gridCol w:w="1141"/>
      </w:tblGrid>
      <w:tr w:rsidR="00F3089E" w:rsidRPr="00B44CC7" w:rsidTr="00F3089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F3089E" w:rsidRPr="00B44CC7" w:rsidTr="00F3089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Пчелиновского сельского </w:t>
            </w:r>
            <w:proofErr w:type="gramStart"/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Воронежской области, </w:t>
            </w: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3089E" w:rsidRPr="00B44CC7" w:rsidTr="00F3089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Доклад о правоприменительной практике размещается на официальном сайте Пчелиновского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1 раз в год</w:t>
            </w:r>
          </w:p>
        </w:tc>
      </w:tr>
      <w:tr w:rsidR="00F3089E" w:rsidRPr="00B44CC7" w:rsidTr="00F3089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44CC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44CC7">
              <w:rPr>
                <w:rFonts w:ascii="Arial" w:hAnsi="Arial" w:cs="Arial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44CC7">
              <w:rPr>
                <w:rFonts w:ascii="Arial" w:eastAsia="Times New Roman" w:hAnsi="Arial" w:cs="Arial"/>
                <w:sz w:val="20"/>
                <w:szCs w:val="20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B44CC7">
              <w:rPr>
                <w:rFonts w:ascii="Arial" w:hAnsi="Arial" w:cs="Arial"/>
                <w:sz w:val="20"/>
                <w:szCs w:val="20"/>
              </w:rPr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44CC7">
              <w:rPr>
                <w:rFonts w:ascii="Arial" w:hAnsi="Arial" w:cs="Arial"/>
                <w:sz w:val="20"/>
                <w:szCs w:val="20"/>
              </w:rPr>
              <w:t>глава Пчелиновского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44CC7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F3089E" w:rsidRPr="00B44CC7" w:rsidTr="00F3089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 xml:space="preserve">- порядок обжалования действий (бездействия) муниципальных </w:t>
            </w: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инспекторов.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Пчелиновского сельского поселения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</w:p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3089E" w:rsidRPr="00B44CC7" w:rsidTr="00F3089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F3089E" w:rsidRPr="00B44CC7" w:rsidRDefault="00F3089E" w:rsidP="00B44CC7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F3089E" w:rsidRPr="00B44CC7" w:rsidRDefault="00F3089E" w:rsidP="00B44CC7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3089E" w:rsidRPr="00B44CC7" w:rsidRDefault="00F3089E" w:rsidP="00B44CC7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</w:t>
            </w: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lastRenderedPageBreak/>
              <w:t>либо путем использования видео-конференц-связи.</w:t>
            </w:r>
          </w:p>
          <w:p w:rsidR="00F3089E" w:rsidRPr="00B44CC7" w:rsidRDefault="00F3089E" w:rsidP="00B44CC7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3089E" w:rsidRPr="00B44CC7" w:rsidRDefault="00F3089E" w:rsidP="00B44CC7">
            <w:pPr>
              <w:shd w:val="clear" w:color="auto" w:fill="FFFFFF"/>
              <w:spacing w:line="240" w:lineRule="auto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nil"/>
            </w:tcBorders>
            <w:shd w:val="clear" w:color="auto" w:fill="FFFFFF"/>
            <w:hideMark/>
          </w:tcPr>
          <w:p w:rsidR="00F3089E" w:rsidRPr="00B44CC7" w:rsidRDefault="00F3089E" w:rsidP="00B44CC7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  <w:lang w:val="en-US"/>
              </w:rPr>
              <w:lastRenderedPageBreak/>
              <w:t xml:space="preserve">IV </w:t>
            </w:r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 xml:space="preserve">квартал </w:t>
            </w:r>
            <w:proofErr w:type="spellStart"/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т.г</w:t>
            </w:r>
            <w:proofErr w:type="spellEnd"/>
            <w:r w:rsidRPr="00B44CC7">
              <w:rPr>
                <w:rFonts w:ascii="Arial" w:eastAsia="Times New Roman" w:hAnsi="Arial" w:cs="Arial"/>
                <w:color w:val="01010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F3089E" w:rsidRPr="00B44CC7" w:rsidRDefault="00F3089E" w:rsidP="00B44CC7">
            <w:pPr>
              <w:spacing w:line="240" w:lineRule="auto"/>
              <w:rPr>
                <w:rFonts w:ascii="Arial" w:eastAsia="Times New Roman" w:hAnsi="Arial" w:cs="Arial"/>
                <w:color w:val="010101"/>
                <w:sz w:val="20"/>
                <w:szCs w:val="20"/>
              </w:rPr>
            </w:pPr>
          </w:p>
        </w:tc>
      </w:tr>
    </w:tbl>
    <w:p w:rsidR="00F3089E" w:rsidRPr="00B44CC7" w:rsidRDefault="00F3089E" w:rsidP="00B44CC7">
      <w:pPr>
        <w:spacing w:line="240" w:lineRule="auto"/>
        <w:rPr>
          <w:rFonts w:ascii="Arial" w:hAnsi="Arial" w:cs="Arial"/>
          <w:sz w:val="20"/>
          <w:szCs w:val="20"/>
        </w:rPr>
      </w:pPr>
    </w:p>
    <w:p w:rsidR="00F3089E" w:rsidRPr="00B44CC7" w:rsidRDefault="00F3089E" w:rsidP="00B44CC7">
      <w:pPr>
        <w:spacing w:line="240" w:lineRule="auto"/>
        <w:rPr>
          <w:rFonts w:ascii="Arial" w:hAnsi="Arial" w:cs="Arial"/>
          <w:sz w:val="20"/>
          <w:szCs w:val="20"/>
        </w:rPr>
      </w:pPr>
    </w:p>
    <w:p w:rsidR="00F3089E" w:rsidRPr="00B44CC7" w:rsidRDefault="00F3089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F3089E" w:rsidRPr="00B44CC7" w:rsidRDefault="00F3089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F3089E" w:rsidRPr="00B44CC7" w:rsidRDefault="00F3089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F3089E" w:rsidRPr="00B44CC7" w:rsidRDefault="00F3089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F3089E" w:rsidRPr="00B44CC7" w:rsidRDefault="00F3089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F3089E" w:rsidRPr="00B44CC7" w:rsidRDefault="00F3089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F3089E" w:rsidRPr="00B44CC7" w:rsidRDefault="00F3089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F3089E" w:rsidRPr="00B44CC7" w:rsidRDefault="00F3089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F3089E" w:rsidRPr="00B44CC7" w:rsidRDefault="00F3089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</w:p>
    <w:p w:rsidR="00BB0476" w:rsidRPr="00B44CC7" w:rsidRDefault="007C370E" w:rsidP="00B44CC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</w:pPr>
      <w:r w:rsidRPr="00B44CC7">
        <w:rPr>
          <w:rFonts w:ascii="Arial" w:eastAsia="Times New Roman" w:hAnsi="Arial" w:cs="Arial"/>
          <w:bCs/>
          <w:color w:val="010101"/>
          <w:sz w:val="20"/>
          <w:szCs w:val="20"/>
          <w:lang w:eastAsia="ru-RU"/>
        </w:rPr>
        <w:t xml:space="preserve"> </w:t>
      </w:r>
    </w:p>
    <w:p w:rsidR="00BB0476" w:rsidRPr="00B44CC7" w:rsidRDefault="00BB0476" w:rsidP="00B44CC7">
      <w:pPr>
        <w:spacing w:line="240" w:lineRule="auto"/>
        <w:rPr>
          <w:rFonts w:ascii="Arial" w:hAnsi="Arial" w:cs="Arial"/>
          <w:sz w:val="20"/>
          <w:szCs w:val="20"/>
        </w:rPr>
      </w:pPr>
    </w:p>
    <w:p w:rsidR="00E165D4" w:rsidRPr="00B44CC7" w:rsidRDefault="00E165D4" w:rsidP="00B44CC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165D4" w:rsidRPr="00B44CC7" w:rsidSect="007C370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42B"/>
    <w:multiLevelType w:val="hybridMultilevel"/>
    <w:tmpl w:val="C7464D96"/>
    <w:lvl w:ilvl="0" w:tplc="649AE4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476"/>
    <w:rsid w:val="00283580"/>
    <w:rsid w:val="003674AA"/>
    <w:rsid w:val="0046364F"/>
    <w:rsid w:val="004D7F58"/>
    <w:rsid w:val="006830C3"/>
    <w:rsid w:val="007C370E"/>
    <w:rsid w:val="009279CC"/>
    <w:rsid w:val="00B44CC7"/>
    <w:rsid w:val="00BB0476"/>
    <w:rsid w:val="00C71D01"/>
    <w:rsid w:val="00E07B23"/>
    <w:rsid w:val="00E165D4"/>
    <w:rsid w:val="00F1742F"/>
    <w:rsid w:val="00F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7B30"/>
  <w15:docId w15:val="{B1B3B289-70C3-4D97-AD73-CAEFE7A0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47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174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F174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F1742F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F1742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F1742F"/>
    <w:pPr>
      <w:ind w:left="720"/>
      <w:contextualSpacing/>
    </w:pPr>
  </w:style>
  <w:style w:type="table" w:styleId="a7">
    <w:name w:val="Table Grid"/>
    <w:basedOn w:val="a1"/>
    <w:uiPriority w:val="59"/>
    <w:rsid w:val="00F174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eli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13</cp:revision>
  <cp:lastPrinted>2023-12-11T07:39:00Z</cp:lastPrinted>
  <dcterms:created xsi:type="dcterms:W3CDTF">2022-11-08T10:18:00Z</dcterms:created>
  <dcterms:modified xsi:type="dcterms:W3CDTF">2023-12-11T07:43:00Z</dcterms:modified>
</cp:coreProperties>
</file>