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95" w:rsidRPr="00D648C9" w:rsidRDefault="00121E95" w:rsidP="00121E95">
      <w:pPr>
        <w:autoSpaceDE w:val="0"/>
        <w:spacing w:line="276" w:lineRule="auto"/>
        <w:ind w:firstLine="720"/>
        <w:jc w:val="center"/>
        <w:rPr>
          <w:rFonts w:eastAsia="Times New Roman" w:cs="Times New Roman"/>
          <w:b/>
          <w:kern w:val="1"/>
          <w:sz w:val="28"/>
          <w:szCs w:val="28"/>
          <w:lang w:eastAsia="ar-SA" w:bidi="ar-SA"/>
        </w:rPr>
      </w:pPr>
      <w:r w:rsidRPr="00D648C9"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t>«Оповещение о проведении публичных слушаний</w:t>
      </w:r>
      <w:r>
        <w:rPr>
          <w:rFonts w:eastAsia="Times New Roman" w:cs="Times New Roman"/>
          <w:b/>
          <w:kern w:val="1"/>
          <w:sz w:val="28"/>
          <w:szCs w:val="28"/>
          <w:lang w:eastAsia="ar-SA" w:bidi="ar-SA"/>
        </w:rPr>
        <w:br/>
      </w:r>
    </w:p>
    <w:p w:rsidR="00121E95" w:rsidRPr="00B43015" w:rsidRDefault="00121E95" w:rsidP="00121E9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1. На публичные слушания, проводимые в срок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18.06.2021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22.07.2021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г., выносится проект </w:t>
      </w:r>
      <w:r w:rsidRPr="00262E99">
        <w:rPr>
          <w:rFonts w:eastAsia="Times New Roman" w:cs="Times New Roman"/>
          <w:kern w:val="1"/>
          <w:sz w:val="28"/>
          <w:szCs w:val="28"/>
          <w:lang w:eastAsia="ar-SA" w:bidi="ar-SA"/>
        </w:rPr>
        <w:t>п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риказа департамента архитектуры и градостроительства Воронежской области «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 xml:space="preserve">О внесении изменений в 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П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>равил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>а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 землепользования и застройки</w:t>
      </w:r>
      <w:r w:rsidRPr="001E0835">
        <w:rPr>
          <w:rFonts w:eastAsia="Calibri" w:cs="Times New Roman"/>
          <w:b/>
          <w:kern w:val="0"/>
          <w:sz w:val="28"/>
          <w:szCs w:val="28"/>
          <w:lang w:eastAsia="zh-CN" w:bidi="ar-SA"/>
        </w:rPr>
        <w:t xml:space="preserve">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Пчелиновского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сельского поселения </w:t>
      </w:r>
      <w:r>
        <w:rPr>
          <w:rFonts w:eastAsia="Calibri" w:cs="Times New Roman"/>
          <w:kern w:val="0"/>
          <w:sz w:val="28"/>
          <w:szCs w:val="28"/>
          <w:lang w:eastAsia="zh-CN" w:bidi="ar-SA"/>
        </w:rPr>
        <w:t>Бобровского</w:t>
      </w:r>
      <w:r w:rsidRPr="001E0835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муниципального района Воронежской области</w:t>
      </w:r>
      <w:r w:rsidRPr="001E0835">
        <w:rPr>
          <w:rFonts w:eastAsia="Calibri" w:cs="Times New Roman"/>
          <w:bCs/>
          <w:kern w:val="0"/>
          <w:sz w:val="28"/>
          <w:szCs w:val="28"/>
          <w:lang w:eastAsia="zh-CN" w:bidi="ar-SA"/>
        </w:rPr>
        <w:t>»</w:t>
      </w:r>
      <w:r>
        <w:rPr>
          <w:rFonts w:eastAsia="Calibri" w:cs="Times New Roman"/>
          <w:bCs/>
          <w:kern w:val="0"/>
          <w:sz w:val="28"/>
          <w:szCs w:val="28"/>
          <w:lang w:eastAsia="zh-CN" w:bidi="ar-SA"/>
        </w:rPr>
        <w:t xml:space="preserve">.  </w:t>
      </w:r>
    </w:p>
    <w:p w:rsidR="00121E95" w:rsidRPr="00892238" w:rsidRDefault="00121E95" w:rsidP="00121E95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с. Пчелиновка, ул</w:t>
      </w:r>
      <w:proofErr w:type="gram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.Ц</w:t>
      </w:r>
      <w:proofErr w:type="gram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ентральная, 1.</w:t>
      </w:r>
    </w:p>
    <w:p w:rsidR="00121E95" w:rsidRPr="00892238" w:rsidRDefault="00121E95" w:rsidP="00121E9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3. Экспозиция открыта </w:t>
      </w:r>
      <w:bookmarkStart w:id="0" w:name="_Hlk27403059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18.06.2021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22.07.2021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bookmarkEnd w:id="0"/>
    <w:p w:rsidR="00121E95" w:rsidRDefault="00121E95" w:rsidP="00121E9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4. Время работы экспозиции: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18.06.2021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22.07.2021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</w:t>
      </w:r>
    </w:p>
    <w:p w:rsidR="00121E95" w:rsidRDefault="00121E95" w:rsidP="00121E9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5. Во время работы экспозиции представителями Администрации осуществляется консультирование посетителей экспозиции по теме публичных слушаний.</w:t>
      </w:r>
    </w:p>
    <w:p w:rsidR="00121E95" w:rsidRPr="00892238" w:rsidRDefault="00121E95" w:rsidP="00121E95">
      <w:pPr>
        <w:autoSpaceDE w:val="0"/>
        <w:spacing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6. Дни и время осуществления консультирования: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с 18.06.2021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г. по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22.07.2021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г</w:t>
      </w:r>
      <w:r w:rsidRPr="00892238">
        <w:rPr>
          <w:rFonts w:eastAsia="Times New Roman" w:cs="Arial"/>
          <w:kern w:val="1"/>
          <w:sz w:val="28"/>
          <w:szCs w:val="28"/>
          <w:lang w:eastAsia="ar-SA" w:bidi="ar-SA"/>
        </w:rPr>
        <w:t xml:space="preserve">.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с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8.00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ч. до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>16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.00ч.</w:t>
      </w:r>
    </w:p>
    <w:p w:rsidR="00121E95" w:rsidRPr="00892238" w:rsidRDefault="00121E95" w:rsidP="00121E95">
      <w:pPr>
        <w:autoSpaceDE w:val="0"/>
        <w:spacing w:line="276" w:lineRule="auto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i/>
          <w:kern w:val="1"/>
          <w:sz w:val="28"/>
          <w:szCs w:val="28"/>
          <w:lang w:eastAsia="ar-SA" w:bidi="ar-SA"/>
        </w:rPr>
        <w:t xml:space="preserve">     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21E95" w:rsidRPr="00892238" w:rsidRDefault="00121E95" w:rsidP="00121E9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121E95" w:rsidRPr="00892238" w:rsidRDefault="00121E95" w:rsidP="00121E9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2) в письменной форме в адрес Администрации;</w:t>
      </w:r>
    </w:p>
    <w:p w:rsidR="00121E95" w:rsidRPr="00892238" w:rsidRDefault="00121E95" w:rsidP="00121E9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21E95" w:rsidRPr="00892238" w:rsidRDefault="00121E95" w:rsidP="00121E95">
      <w:pPr>
        <w:autoSpaceDE w:val="0"/>
        <w:spacing w:before="240" w:line="276" w:lineRule="auto"/>
        <w:ind w:firstLine="54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B43015">
        <w:rPr>
          <w:sz w:val="28"/>
          <w:szCs w:val="28"/>
        </w:rPr>
        <w:t>сельского поселения в информационно-телекоммуникационной сети «Интернет».</w:t>
      </w:r>
    </w:p>
    <w:p w:rsidR="00121E95" w:rsidRDefault="00121E95" w:rsidP="00121E95">
      <w:pPr>
        <w:autoSpaceDE w:val="0"/>
        <w:spacing w:line="276" w:lineRule="auto"/>
        <w:ind w:firstLine="36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9. Собрание участников публичных слушаний состоится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22.07.2021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г.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:</w:t>
      </w:r>
    </w:p>
    <w:p w:rsidR="00121E95" w:rsidRDefault="00121E95" w:rsidP="00121E95">
      <w:pPr>
        <w:autoSpaceDE w:val="0"/>
        <w:spacing w:line="276" w:lineRule="auto"/>
        <w:ind w:firstLine="360"/>
        <w:jc w:val="both"/>
        <w:rPr>
          <w:rFonts w:eastAsia="Times New Roman" w:cs="Times New Roman"/>
          <w:kern w:val="1"/>
          <w:sz w:val="28"/>
          <w:szCs w:val="28"/>
          <w:lang w:eastAsia="ar-SA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-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10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.00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>ч.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здании администрации поселения </w:t>
      </w:r>
      <w:r w:rsidRPr="00892238">
        <w:rPr>
          <w:rFonts w:eastAsia="Calibri" w:cs="Times New Roman"/>
          <w:i/>
          <w:kern w:val="0"/>
          <w:sz w:val="28"/>
          <w:szCs w:val="28"/>
          <w:lang w:eastAsia="en-US" w:bidi="ar-SA"/>
        </w:rPr>
        <w:t xml:space="preserve"> </w:t>
      </w:r>
      <w:r w:rsidRPr="00892238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адресу: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>Воронежская область,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Бобровский </w:t>
      </w:r>
      <w:r w:rsidRPr="00892238"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район, </w:t>
      </w:r>
      <w:r>
        <w:rPr>
          <w:rFonts w:eastAsia="Times New Roman" w:cs="Times New Roman"/>
          <w:kern w:val="1"/>
          <w:sz w:val="28"/>
          <w:szCs w:val="28"/>
          <w:lang w:eastAsia="ar-SA" w:bidi="ar-SA"/>
        </w:rPr>
        <w:t xml:space="preserve"> с. Пчелиновка, ул</w:t>
      </w:r>
      <w:proofErr w:type="gramStart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.Ц</w:t>
      </w:r>
      <w:proofErr w:type="gramEnd"/>
      <w:r>
        <w:rPr>
          <w:rFonts w:eastAsia="Times New Roman" w:cs="Times New Roman"/>
          <w:kern w:val="1"/>
          <w:sz w:val="28"/>
          <w:szCs w:val="28"/>
          <w:lang w:eastAsia="ar-SA" w:bidi="ar-SA"/>
        </w:rPr>
        <w:t>ентральная, 1;</w:t>
      </w:r>
    </w:p>
    <w:p w:rsidR="00121E95" w:rsidRDefault="00121E95" w:rsidP="00121E95">
      <w:pPr>
        <w:pStyle w:val="Style8"/>
        <w:widowControl/>
        <w:tabs>
          <w:tab w:val="left" w:pos="0"/>
        </w:tabs>
        <w:spacing w:before="2" w:line="276" w:lineRule="auto"/>
        <w:ind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-   в  14.00 ч. в здании Бобровского психоневрологического интерната по адресу: </w:t>
      </w:r>
      <w:r w:rsidRPr="00892238">
        <w:rPr>
          <w:kern w:val="1"/>
          <w:sz w:val="28"/>
          <w:szCs w:val="28"/>
          <w:lang w:eastAsia="ar-SA"/>
        </w:rPr>
        <w:t>Воронежская область,</w:t>
      </w:r>
      <w:r>
        <w:rPr>
          <w:kern w:val="1"/>
          <w:sz w:val="28"/>
          <w:szCs w:val="28"/>
          <w:lang w:eastAsia="ar-SA"/>
        </w:rPr>
        <w:t xml:space="preserve"> Бобровский </w:t>
      </w:r>
      <w:r w:rsidRPr="00892238">
        <w:rPr>
          <w:kern w:val="1"/>
          <w:sz w:val="28"/>
          <w:szCs w:val="28"/>
          <w:lang w:eastAsia="ar-SA"/>
        </w:rPr>
        <w:t xml:space="preserve"> район, </w:t>
      </w:r>
      <w:r>
        <w:rPr>
          <w:rStyle w:val="FontStyle15"/>
          <w:sz w:val="28"/>
          <w:szCs w:val="28"/>
        </w:rPr>
        <w:t>с.Николо-Варваринка, ул</w:t>
      </w:r>
      <w:proofErr w:type="gramStart"/>
      <w:r>
        <w:rPr>
          <w:rStyle w:val="FontStyle15"/>
          <w:sz w:val="28"/>
          <w:szCs w:val="28"/>
        </w:rPr>
        <w:t>.М</w:t>
      </w:r>
      <w:proofErr w:type="gramEnd"/>
      <w:r>
        <w:rPr>
          <w:rStyle w:val="FontStyle15"/>
          <w:sz w:val="28"/>
          <w:szCs w:val="28"/>
        </w:rPr>
        <w:t>икрорайон, д.7.</w:t>
      </w:r>
    </w:p>
    <w:p w:rsidR="00E165D4" w:rsidRDefault="00121E95" w:rsidP="00121E95">
      <w:pPr>
        <w:pStyle w:val="Style8"/>
        <w:widowControl/>
        <w:tabs>
          <w:tab w:val="left" w:pos="0"/>
        </w:tabs>
        <w:spacing w:before="2" w:line="276" w:lineRule="auto"/>
        <w:ind w:firstLine="0"/>
        <w:jc w:val="left"/>
      </w:pPr>
      <w:r>
        <w:rPr>
          <w:rStyle w:val="FontStyle15"/>
          <w:sz w:val="28"/>
          <w:szCs w:val="28"/>
        </w:rPr>
        <w:t xml:space="preserve"> Обеспечить доставку жителей п. </w:t>
      </w:r>
      <w:proofErr w:type="spellStart"/>
      <w:r>
        <w:rPr>
          <w:rStyle w:val="FontStyle15"/>
          <w:sz w:val="28"/>
          <w:szCs w:val="28"/>
        </w:rPr>
        <w:t>Лугань</w:t>
      </w:r>
      <w:proofErr w:type="spellEnd"/>
      <w:r>
        <w:rPr>
          <w:rStyle w:val="FontStyle15"/>
          <w:sz w:val="28"/>
          <w:szCs w:val="28"/>
        </w:rPr>
        <w:t xml:space="preserve">  для участия в публичных слушаниях в с.Пчелиновка.</w:t>
      </w:r>
      <w:r>
        <w:rPr>
          <w:kern w:val="1"/>
          <w:sz w:val="28"/>
          <w:szCs w:val="28"/>
          <w:lang w:eastAsia="ar-SA"/>
        </w:rPr>
        <w:t>».</w:t>
      </w:r>
    </w:p>
    <w:sectPr w:rsidR="00E165D4" w:rsidSect="00121E95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E95"/>
    <w:rsid w:val="00121E95"/>
    <w:rsid w:val="009F7F41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E9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21E95"/>
    <w:pPr>
      <w:suppressAutoHyphens w:val="0"/>
      <w:autoSpaceDE w:val="0"/>
      <w:autoSpaceDN w:val="0"/>
      <w:adjustRightInd w:val="0"/>
      <w:spacing w:line="487" w:lineRule="exact"/>
      <w:ind w:firstLine="737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FontStyle15">
    <w:name w:val="Font Style15"/>
    <w:basedOn w:val="a0"/>
    <w:rsid w:val="00121E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2021-07-22T07:08:00Z</dcterms:created>
  <dcterms:modified xsi:type="dcterms:W3CDTF">2021-07-22T07:09:00Z</dcterms:modified>
</cp:coreProperties>
</file>