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F9" w:rsidRDefault="00284EF9" w:rsidP="00284EF9">
      <w:pPr>
        <w:pStyle w:val="a6"/>
        <w:rPr>
          <w:b/>
        </w:rPr>
      </w:pPr>
      <w:r>
        <w:rPr>
          <w:b/>
        </w:rPr>
        <w:t xml:space="preserve">АДМИНИСТРАЦИЯ ПЧЕЛИНОВСКОГО СЕЛЬСКОГО ПОСЕЛЕНИЯ БОБРОВСКОГО МУНИЦИПАЛЬНОГО РАЙОНА </w:t>
      </w:r>
    </w:p>
    <w:p w:rsidR="00284EF9" w:rsidRDefault="00284EF9" w:rsidP="00284EF9">
      <w:pPr>
        <w:pStyle w:val="a6"/>
        <w:rPr>
          <w:b/>
        </w:rPr>
      </w:pPr>
      <w:r>
        <w:rPr>
          <w:b/>
        </w:rPr>
        <w:t>ВОРОНЕЖСКОЙ ОБЛАСТИ</w:t>
      </w:r>
    </w:p>
    <w:p w:rsidR="00284EF9" w:rsidRDefault="00284EF9" w:rsidP="00284EF9">
      <w:pPr>
        <w:pStyle w:val="a4"/>
        <w:rPr>
          <w:rFonts w:ascii="Times New Roman" w:hAnsi="Times New Roman" w:cs="Times New Roman"/>
          <w:b/>
          <w:i w:val="0"/>
          <w:spacing w:val="28"/>
        </w:rPr>
      </w:pPr>
      <w:r>
        <w:rPr>
          <w:rFonts w:ascii="Times New Roman" w:hAnsi="Times New Roman" w:cs="Times New Roman"/>
          <w:b/>
          <w:i w:val="0"/>
          <w:spacing w:val="28"/>
        </w:rPr>
        <w:t>ПОСТАНОВЛЕНИЕ</w:t>
      </w:r>
    </w:p>
    <w:p w:rsidR="00284EF9" w:rsidRDefault="00284EF9" w:rsidP="00284EF9">
      <w:pPr>
        <w:tabs>
          <w:tab w:val="left" w:pos="0"/>
          <w:tab w:val="left" w:pos="426"/>
        </w:tabs>
        <w:jc w:val="center"/>
        <w:rPr>
          <w:b/>
          <w:sz w:val="24"/>
          <w:szCs w:val="24"/>
        </w:rPr>
      </w:pPr>
    </w:p>
    <w:p w:rsidR="00284EF9" w:rsidRDefault="00284EF9" w:rsidP="00284E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18.10.2021 г. </w:t>
      </w:r>
      <w:r>
        <w:rPr>
          <w:sz w:val="28"/>
          <w:szCs w:val="28"/>
        </w:rPr>
        <w:t xml:space="preserve">  № 73</w:t>
      </w:r>
    </w:p>
    <w:p w:rsidR="00284EF9" w:rsidRDefault="00284EF9" w:rsidP="00284EF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с.Пчелиновка</w:t>
      </w:r>
    </w:p>
    <w:p w:rsidR="00284EF9" w:rsidRDefault="00284EF9" w:rsidP="00284EF9">
      <w:pPr>
        <w:pStyle w:val="ConsPlusNormal"/>
        <w:ind w:right="5101"/>
        <w:rPr>
          <w:rFonts w:ascii="Times New Roman" w:hAnsi="Times New Roman" w:cs="Times New Roman"/>
          <w:b/>
          <w:sz w:val="28"/>
          <w:szCs w:val="28"/>
        </w:rPr>
      </w:pPr>
    </w:p>
    <w:p w:rsidR="00284EF9" w:rsidRDefault="00284EF9" w:rsidP="00284EF9">
      <w:pPr>
        <w:pStyle w:val="ConsPlusNormal"/>
        <w:ind w:right="48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Пчелиновского сельского поселения от 11.03.2019 № 15 «Об утверждении Порядка осуществления муниципального контроля в области торговой деятельности на территории Пчелиновского  сельского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поселения Бобровского муниципального района </w:t>
      </w:r>
    </w:p>
    <w:p w:rsidR="00284EF9" w:rsidRDefault="00284EF9" w:rsidP="00284EF9">
      <w:pPr>
        <w:pStyle w:val="ConsPlusNormal"/>
        <w:ind w:right="51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284EF9" w:rsidRDefault="00284EF9" w:rsidP="00284EF9">
      <w:pPr>
        <w:ind w:right="5101"/>
        <w:rPr>
          <w:sz w:val="24"/>
          <w:szCs w:val="24"/>
        </w:rPr>
      </w:pPr>
    </w:p>
    <w:p w:rsidR="00284EF9" w:rsidRDefault="00284EF9" w:rsidP="00284EF9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284EF9" w:rsidRDefault="00284EF9" w:rsidP="00284EF9">
      <w:pPr>
        <w:widowControl w:val="0"/>
        <w:autoSpaceDE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привидением нормативно – правового акта в соответствие с действующим законодательством, администрация Пчелиновского сельского поселения Бобровского муниципального района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284EF9" w:rsidRDefault="00284EF9" w:rsidP="00284EF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Пчелиновского сельского поселения</w:t>
      </w:r>
    </w:p>
    <w:p w:rsidR="00284EF9" w:rsidRPr="00284EF9" w:rsidRDefault="00284EF9" w:rsidP="00284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84EF9">
        <w:rPr>
          <w:rFonts w:ascii="Times New Roman" w:hAnsi="Times New Roman" w:cs="Times New Roman"/>
          <w:sz w:val="28"/>
          <w:szCs w:val="28"/>
        </w:rPr>
        <w:t>11.03.2019 № 15 «Об утверждении Порядка осуществления муниципального контроля в области торговой деятельности на терри</w:t>
      </w:r>
      <w:r>
        <w:rPr>
          <w:rFonts w:ascii="Times New Roman" w:hAnsi="Times New Roman" w:cs="Times New Roman"/>
          <w:sz w:val="28"/>
          <w:szCs w:val="28"/>
        </w:rPr>
        <w:t xml:space="preserve">тории Пчелиновского  сельского </w:t>
      </w:r>
      <w:r w:rsidRPr="00284EF9">
        <w:rPr>
          <w:rFonts w:ascii="Times New Roman" w:hAnsi="Times New Roman" w:cs="Times New Roman"/>
          <w:sz w:val="28"/>
          <w:szCs w:val="28"/>
        </w:rPr>
        <w:t>поселения Бобровского муниципального района Воронежской области» признать утратившим силу.</w:t>
      </w:r>
    </w:p>
    <w:p w:rsidR="00284EF9" w:rsidRDefault="00284EF9" w:rsidP="00284EF9">
      <w:pPr>
        <w:pStyle w:val="Default"/>
        <w:tabs>
          <w:tab w:val="left" w:pos="567"/>
        </w:tabs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>
        <w:rPr>
          <w:color w:val="00000A"/>
          <w:sz w:val="28"/>
          <w:szCs w:val="28"/>
        </w:rPr>
        <w:t>азместить</w:t>
      </w:r>
      <w:proofErr w:type="gramEnd"/>
      <w:r>
        <w:rPr>
          <w:color w:val="00000A"/>
          <w:sz w:val="28"/>
          <w:szCs w:val="28"/>
        </w:rPr>
        <w:t xml:space="preserve"> настоящее постановление  на официальном сайте поселения в сети «Интернет».</w:t>
      </w:r>
    </w:p>
    <w:p w:rsidR="00284EF9" w:rsidRDefault="00284EF9" w:rsidP="00284EF9">
      <w:pPr>
        <w:pStyle w:val="Default"/>
        <w:tabs>
          <w:tab w:val="left" w:pos="0"/>
        </w:tabs>
        <w:spacing w:line="276" w:lineRule="auto"/>
        <w:ind w:left="426" w:firstLine="283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  Постановление     вступает    в    силу   со   дня   его   официального</w:t>
      </w:r>
    </w:p>
    <w:p w:rsidR="00284EF9" w:rsidRDefault="00284EF9" w:rsidP="00284EF9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обнародования. </w:t>
      </w:r>
    </w:p>
    <w:p w:rsidR="00284EF9" w:rsidRDefault="00284EF9" w:rsidP="00284EF9">
      <w:pPr>
        <w:widowControl w:val="0"/>
        <w:autoSpaceDE w:val="0"/>
        <w:spacing w:line="276" w:lineRule="auto"/>
        <w:ind w:firstLine="540"/>
        <w:jc w:val="both"/>
        <w:rPr>
          <w:sz w:val="28"/>
          <w:szCs w:val="28"/>
        </w:rPr>
      </w:pPr>
    </w:p>
    <w:p w:rsidR="00284EF9" w:rsidRDefault="00284EF9" w:rsidP="00284EF9">
      <w:pPr>
        <w:widowControl w:val="0"/>
        <w:autoSpaceDE w:val="0"/>
        <w:spacing w:line="276" w:lineRule="auto"/>
        <w:ind w:firstLine="540"/>
        <w:jc w:val="both"/>
        <w:rPr>
          <w:sz w:val="28"/>
          <w:szCs w:val="28"/>
        </w:rPr>
      </w:pPr>
    </w:p>
    <w:p w:rsidR="00284EF9" w:rsidRDefault="00284EF9" w:rsidP="00284EF9">
      <w:pPr>
        <w:widowControl w:val="0"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Пчелиновского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84EF9" w:rsidRDefault="00284EF9" w:rsidP="00284EF9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поселения   Бобровского</w:t>
      </w:r>
      <w:r>
        <w:rPr>
          <w:sz w:val="28"/>
          <w:szCs w:val="28"/>
        </w:rPr>
        <w:br/>
        <w:t>муниципального района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</w:t>
      </w:r>
    </w:p>
    <w:p w:rsidR="00284EF9" w:rsidRDefault="00284EF9" w:rsidP="00284EF9">
      <w:pPr>
        <w:widowControl w:val="0"/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826"/>
    <w:multiLevelType w:val="hybridMultilevel"/>
    <w:tmpl w:val="888CDCF6"/>
    <w:lvl w:ilvl="0" w:tplc="D1F08D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F9"/>
    <w:rsid w:val="00284EF9"/>
    <w:rsid w:val="00D71886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4E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Subtitle"/>
    <w:basedOn w:val="a"/>
    <w:next w:val="a"/>
    <w:link w:val="a5"/>
    <w:qFormat/>
    <w:rsid w:val="00284EF9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5">
    <w:name w:val="Подзаголовок Знак"/>
    <w:basedOn w:val="a0"/>
    <w:link w:val="a4"/>
    <w:rsid w:val="00284EF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4"/>
    <w:link w:val="1"/>
    <w:qFormat/>
    <w:rsid w:val="00284EF9"/>
    <w:pPr>
      <w:jc w:val="center"/>
    </w:pPr>
    <w:rPr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284E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ConsPlusNormal">
    <w:name w:val="ConsPlusNormal"/>
    <w:semiHidden/>
    <w:rsid w:val="00284E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semiHidden/>
    <w:rsid w:val="00284EF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1">
    <w:name w:val="Название Знак1"/>
    <w:basedOn w:val="a0"/>
    <w:link w:val="a6"/>
    <w:locked/>
    <w:rsid w:val="00284EF9"/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2021-10-18T08:52:00Z</cp:lastPrinted>
  <dcterms:created xsi:type="dcterms:W3CDTF">2021-10-18T08:50:00Z</dcterms:created>
  <dcterms:modified xsi:type="dcterms:W3CDTF">2021-10-18T08:54:00Z</dcterms:modified>
</cp:coreProperties>
</file>