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1A" w:rsidRDefault="0075271A" w:rsidP="007527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ПЧЕЛИНОВСКОГО  СЕЛЬСКОГО ПОСЕЛЕНИЯ</w:t>
      </w:r>
    </w:p>
    <w:p w:rsidR="0075271A" w:rsidRDefault="0075271A" w:rsidP="00752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75271A" w:rsidRDefault="0075271A" w:rsidP="00752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5271A" w:rsidRDefault="0075271A" w:rsidP="00752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1A" w:rsidRDefault="0075271A" w:rsidP="00752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271A" w:rsidRDefault="0075271A" w:rsidP="0075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71A" w:rsidRDefault="0075271A" w:rsidP="0075271A">
      <w:pPr>
        <w:pStyle w:val="a3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  </w:t>
      </w:r>
      <w:r>
        <w:rPr>
          <w:rStyle w:val="FontStyle15"/>
          <w:sz w:val="28"/>
          <w:szCs w:val="28"/>
          <w:u w:val="single"/>
        </w:rPr>
        <w:t>24.10.2017 г.</w:t>
      </w:r>
      <w:r>
        <w:rPr>
          <w:rStyle w:val="FontStyle15"/>
          <w:sz w:val="28"/>
          <w:szCs w:val="28"/>
        </w:rPr>
        <w:t xml:space="preserve">   № 79</w:t>
      </w:r>
    </w:p>
    <w:p w:rsidR="0075271A" w:rsidRDefault="0075271A" w:rsidP="0075271A">
      <w:pPr>
        <w:pStyle w:val="a3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         </w:t>
      </w:r>
      <w:r>
        <w:rPr>
          <w:rStyle w:val="FontStyle15"/>
          <w:sz w:val="24"/>
          <w:szCs w:val="24"/>
        </w:rPr>
        <w:t>с. Пчелиновка</w:t>
      </w:r>
    </w:p>
    <w:p w:rsidR="0075271A" w:rsidRDefault="0075271A" w:rsidP="0075271A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Пчелиновского сельского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Бобровского муниципального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от 06.10.2016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91 «Об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администрации Пчелиновского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Бобровского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Воронежской </w:t>
      </w:r>
    </w:p>
    <w:p w:rsidR="0075271A" w:rsidRDefault="0075271A" w:rsidP="007527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по предоставлению муниципальной </w:t>
      </w:r>
    </w:p>
    <w:p w:rsidR="0075271A" w:rsidRDefault="0075271A" w:rsidP="007527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 «</w:t>
      </w:r>
      <w:r w:rsidRPr="009B7206">
        <w:rPr>
          <w:rFonts w:ascii="Times New Roman" w:hAnsi="Times New Roman"/>
          <w:b/>
          <w:sz w:val="28"/>
          <w:szCs w:val="28"/>
        </w:rPr>
        <w:t xml:space="preserve">Заключение соглашения о </w:t>
      </w:r>
    </w:p>
    <w:p w:rsidR="0075271A" w:rsidRDefault="0075271A" w:rsidP="0075271A">
      <w:pPr>
        <w:pStyle w:val="a3"/>
        <w:rPr>
          <w:rFonts w:ascii="Times New Roman" w:hAnsi="Times New Roman"/>
          <w:b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 xml:space="preserve">перераспределении земель и (или) земельных </w:t>
      </w:r>
    </w:p>
    <w:p w:rsidR="0075271A" w:rsidRDefault="0075271A" w:rsidP="0075271A">
      <w:pPr>
        <w:pStyle w:val="a3"/>
        <w:rPr>
          <w:rFonts w:ascii="Times New Roman" w:hAnsi="Times New Roman"/>
          <w:b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 xml:space="preserve">участков, находящихся в муниципальной </w:t>
      </w:r>
    </w:p>
    <w:p w:rsidR="0075271A" w:rsidRDefault="0075271A" w:rsidP="0075271A">
      <w:pPr>
        <w:pStyle w:val="a3"/>
        <w:rPr>
          <w:rFonts w:ascii="Times New Roman" w:hAnsi="Times New Roman"/>
          <w:b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 xml:space="preserve">собственности, или государственная </w:t>
      </w:r>
    </w:p>
    <w:p w:rsidR="0075271A" w:rsidRDefault="0075271A" w:rsidP="0075271A">
      <w:pPr>
        <w:pStyle w:val="a3"/>
        <w:rPr>
          <w:rFonts w:ascii="Times New Roman" w:hAnsi="Times New Roman"/>
          <w:b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 xml:space="preserve">собственность на которые не разграничена, </w:t>
      </w:r>
    </w:p>
    <w:p w:rsidR="0075271A" w:rsidRDefault="0075271A" w:rsidP="0075271A">
      <w:pPr>
        <w:pStyle w:val="a3"/>
        <w:rPr>
          <w:rFonts w:ascii="Times New Roman" w:hAnsi="Times New Roman"/>
          <w:b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 xml:space="preserve">и земельных участков, находящихся </w:t>
      </w:r>
    </w:p>
    <w:p w:rsidR="0075271A" w:rsidRDefault="0075271A" w:rsidP="0075271A">
      <w:pPr>
        <w:pStyle w:val="a3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206">
        <w:rPr>
          <w:rFonts w:ascii="Times New Roman" w:hAnsi="Times New Roman"/>
          <w:b/>
          <w:sz w:val="28"/>
          <w:szCs w:val="28"/>
        </w:rPr>
        <w:t>в частной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5271A" w:rsidRDefault="0075271A" w:rsidP="0075271A">
      <w:pPr>
        <w:pStyle w:val="a3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71A" w:rsidRDefault="0075271A" w:rsidP="0075271A">
      <w:pPr>
        <w:pStyle w:val="a3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71A" w:rsidRDefault="0075271A" w:rsidP="007527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приведением нормативного правового акта в соответствие с действующим законодательством, администрация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75271A" w:rsidRPr="0075271A" w:rsidRDefault="0075271A" w:rsidP="007527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 Внести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Пчелиновского сельского поселения Бобровского муниципального района Воронежской области от 06.10.2016 № 91 «Об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«</w:t>
      </w:r>
      <w:r w:rsidRPr="0075271A">
        <w:rPr>
          <w:rFonts w:ascii="Times New Roman" w:hAnsi="Times New Roman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муниципальной </w:t>
      </w:r>
    </w:p>
    <w:p w:rsidR="0075271A" w:rsidRPr="0075271A" w:rsidRDefault="0075271A" w:rsidP="007527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271A">
        <w:rPr>
          <w:rFonts w:ascii="Times New Roman" w:hAnsi="Times New Roman"/>
          <w:sz w:val="28"/>
          <w:szCs w:val="28"/>
        </w:rPr>
        <w:t>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 (далее Регламент) следующие изменения: </w:t>
      </w:r>
    </w:p>
    <w:p w:rsidR="0075271A" w:rsidRPr="0075271A" w:rsidRDefault="0075271A" w:rsidP="0075271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Регламента изложить в следующей редакции: «</w:t>
      </w:r>
      <w:r w:rsidRPr="0075271A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271A" w:rsidRDefault="0075271A" w:rsidP="0075271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 тексту Регламента слова «или государственная собственность, на который не разграничена» исключить.</w:t>
      </w:r>
    </w:p>
    <w:p w:rsidR="0075271A" w:rsidRDefault="0075271A" w:rsidP="007527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 администрации Пчелиновского сельского поселения.</w:t>
      </w:r>
    </w:p>
    <w:p w:rsidR="00661578" w:rsidRDefault="00661578" w:rsidP="00661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 настоящего постановления возложить на главу Пчелиновского сельского поселения Бобровского муниципального района.</w:t>
      </w:r>
    </w:p>
    <w:p w:rsidR="0075271A" w:rsidRDefault="0075271A" w:rsidP="007527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271A" w:rsidRDefault="0075271A" w:rsidP="007527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271A" w:rsidRDefault="0075271A" w:rsidP="007527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71A" w:rsidRDefault="0075271A" w:rsidP="0075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главы администрации Пчелиновского </w:t>
      </w:r>
    </w:p>
    <w:p w:rsidR="0075271A" w:rsidRDefault="0075271A" w:rsidP="0075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З.К.Поторочина</w:t>
      </w:r>
    </w:p>
    <w:p w:rsidR="0075271A" w:rsidRDefault="0075271A" w:rsidP="0075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71A" w:rsidRDefault="0075271A" w:rsidP="0075271A"/>
    <w:p w:rsidR="0075271A" w:rsidRDefault="0075271A" w:rsidP="0075271A"/>
    <w:p w:rsidR="0050303C" w:rsidRDefault="0050303C"/>
    <w:sectPr w:rsidR="0050303C" w:rsidSect="0050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71A"/>
    <w:rsid w:val="0050303C"/>
    <w:rsid w:val="00661578"/>
    <w:rsid w:val="007059DB"/>
    <w:rsid w:val="0075271A"/>
    <w:rsid w:val="00ED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71A"/>
    <w:pPr>
      <w:spacing w:after="0" w:line="240" w:lineRule="auto"/>
    </w:pPr>
  </w:style>
  <w:style w:type="character" w:customStyle="1" w:styleId="FontStyle15">
    <w:name w:val="Font Style15"/>
    <w:uiPriority w:val="99"/>
    <w:rsid w:val="0075271A"/>
    <w:rPr>
      <w:rFonts w:ascii="Times New Roman" w:hAnsi="Times New Roman" w:cs="Times New Roman" w:hint="default"/>
      <w:sz w:val="14"/>
      <w:szCs w:val="14"/>
    </w:rPr>
  </w:style>
  <w:style w:type="paragraph" w:styleId="a4">
    <w:name w:val="footnote text"/>
    <w:basedOn w:val="a"/>
    <w:link w:val="a5"/>
    <w:uiPriority w:val="99"/>
    <w:semiHidden/>
    <w:unhideWhenUsed/>
    <w:rsid w:val="0075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527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2017-10-30T12:17:00Z</dcterms:created>
  <dcterms:modified xsi:type="dcterms:W3CDTF">2017-10-30T13:07:00Z</dcterms:modified>
</cp:coreProperties>
</file>