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1A" w:rsidRDefault="0097621A" w:rsidP="009762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ПЧЕЛИНОВСКОГО СЕЛЬСКОГО ПОСЕЛЕНИЯ</w:t>
      </w:r>
    </w:p>
    <w:p w:rsidR="0097621A" w:rsidRDefault="0097621A" w:rsidP="009762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БОБРОВСКОГО МУНИЦИПАЛЬНОГО РАЙОНА</w:t>
      </w:r>
    </w:p>
    <w:p w:rsidR="0097621A" w:rsidRDefault="0097621A" w:rsidP="009762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7621A" w:rsidRDefault="0097621A" w:rsidP="0097621A">
      <w:pPr>
        <w:rPr>
          <w:b/>
          <w:sz w:val="28"/>
          <w:szCs w:val="28"/>
        </w:rPr>
      </w:pPr>
    </w:p>
    <w:p w:rsidR="0097621A" w:rsidRDefault="0097621A" w:rsidP="0097621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97621A" w:rsidRDefault="0097621A" w:rsidP="0097621A">
      <w:pPr>
        <w:jc w:val="center"/>
        <w:rPr>
          <w:b/>
          <w:sz w:val="28"/>
          <w:szCs w:val="28"/>
        </w:rPr>
      </w:pPr>
    </w:p>
    <w:p w:rsidR="0097621A" w:rsidRDefault="0097621A" w:rsidP="0097621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 xml:space="preserve">01.12.2016 г.  </w:t>
      </w:r>
      <w:r>
        <w:rPr>
          <w:sz w:val="28"/>
          <w:szCs w:val="28"/>
        </w:rPr>
        <w:t xml:space="preserve">   № 64</w:t>
      </w:r>
    </w:p>
    <w:p w:rsidR="0097621A" w:rsidRDefault="0097621A" w:rsidP="0097621A">
      <w:pPr>
        <w:ind w:left="720"/>
        <w:rPr>
          <w:sz w:val="20"/>
          <w:szCs w:val="20"/>
        </w:rPr>
      </w:pPr>
      <w:r>
        <w:rPr>
          <w:sz w:val="20"/>
          <w:szCs w:val="20"/>
        </w:rPr>
        <w:t>с.Пчелиновка</w:t>
      </w:r>
    </w:p>
    <w:p w:rsidR="0097621A" w:rsidRDefault="0097621A" w:rsidP="0097621A">
      <w:r>
        <w:t xml:space="preserve"> </w:t>
      </w:r>
    </w:p>
    <w:p w:rsidR="0097621A" w:rsidRDefault="0097621A" w:rsidP="009762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>технологических</w:t>
      </w:r>
      <w:proofErr w:type="gramEnd"/>
      <w:r>
        <w:rPr>
          <w:b/>
          <w:sz w:val="28"/>
          <w:szCs w:val="28"/>
        </w:rPr>
        <w:t xml:space="preserve"> </w:t>
      </w:r>
    </w:p>
    <w:p w:rsidR="0097621A" w:rsidRDefault="0097621A" w:rsidP="009762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 предоставления </w:t>
      </w:r>
    </w:p>
    <w:p w:rsidR="0097621A" w:rsidRDefault="0097621A" w:rsidP="0097621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услуг</w:t>
      </w:r>
    </w:p>
    <w:p w:rsidR="0097621A" w:rsidRDefault="0097621A" w:rsidP="0097621A">
      <w:pPr>
        <w:rPr>
          <w:b/>
          <w:sz w:val="28"/>
          <w:szCs w:val="28"/>
        </w:rPr>
      </w:pPr>
    </w:p>
    <w:p w:rsidR="0097621A" w:rsidRDefault="0097621A" w:rsidP="0097621A">
      <w:pPr>
        <w:pStyle w:val="a4"/>
        <w:tabs>
          <w:tab w:val="left" w:pos="1755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распоряжения Правительства Воронежской области от 30.06.2010  № 400-р, в соответствии с Федеральным законом от 27.07.2010 № 210-ФЗ «Об организации предоставления государственных и муниципальных услуг», а также в целях обеспечения автоматизации процесса предоставления муниципальных услуг администрации Пчелиновского  сельского поселения Бобровского муниципального района Воронежской области в филиале АУ «МФЦ» в с. Пчелиновка, ул. Центральная, д.1:</w:t>
      </w:r>
      <w:proofErr w:type="gramEnd"/>
    </w:p>
    <w:p w:rsidR="0097621A" w:rsidRDefault="0097621A" w:rsidP="009762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97621A" w:rsidRDefault="0097621A" w:rsidP="0097621A">
      <w:pPr>
        <w:jc w:val="both"/>
        <w:rPr>
          <w:sz w:val="28"/>
          <w:szCs w:val="28"/>
        </w:rPr>
      </w:pPr>
      <w:r>
        <w:rPr>
          <w:sz w:val="28"/>
          <w:szCs w:val="28"/>
        </w:rPr>
        <w:t>-  технологическую схему предоставления муниципальной услуги «</w:t>
      </w:r>
      <w:r w:rsidRPr="0097621A">
        <w:rPr>
          <w:sz w:val="28"/>
          <w:szCs w:val="28"/>
        </w:rPr>
        <w:t>Предоставление разрешения на осуществление земляных работ</w:t>
      </w:r>
      <w:r w:rsidR="00D362B7">
        <w:rPr>
          <w:sz w:val="28"/>
          <w:szCs w:val="28"/>
        </w:rPr>
        <w:t>», согласно Приложению № 1;</w:t>
      </w:r>
    </w:p>
    <w:p w:rsidR="0097621A" w:rsidRPr="0097621A" w:rsidRDefault="0097621A" w:rsidP="0097621A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</w:rPr>
      </w:pPr>
      <w:r w:rsidRPr="0097621A">
        <w:rPr>
          <w:rFonts w:ascii="Times New Roman" w:hAnsi="Times New Roman" w:cs="Times New Roman"/>
          <w:b w:val="0"/>
          <w:sz w:val="28"/>
          <w:szCs w:val="28"/>
        </w:rPr>
        <w:t xml:space="preserve">- технологическую схему предоставления муниципальной услуги </w:t>
      </w:r>
      <w:r w:rsidRPr="0097621A">
        <w:rPr>
          <w:rFonts w:ascii="Times New Roman" w:hAnsi="Times New Roman" w:cs="Times New Roman"/>
          <w:sz w:val="28"/>
          <w:szCs w:val="28"/>
        </w:rPr>
        <w:t>«</w:t>
      </w:r>
      <w:r w:rsidRPr="0097621A">
        <w:rPr>
          <w:rFonts w:ascii="Times New Roman" w:hAnsi="Times New Roman" w:cs="Times New Roman"/>
          <w:b w:val="0"/>
          <w:sz w:val="28"/>
          <w:szCs w:val="28"/>
        </w:rPr>
        <w:t>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ярмарок», согласно Приложению № 2</w:t>
      </w:r>
      <w:r w:rsidR="00D362B7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97621A" w:rsidRDefault="0097621A" w:rsidP="0097621A">
      <w:pPr>
        <w:jc w:val="both"/>
        <w:rPr>
          <w:sz w:val="28"/>
          <w:szCs w:val="28"/>
        </w:rPr>
      </w:pPr>
      <w:r>
        <w:rPr>
          <w:sz w:val="28"/>
          <w:szCs w:val="28"/>
        </w:rPr>
        <w:t>-  технологическую схему предоставления муниципальной услуги «</w:t>
      </w:r>
      <w:r w:rsidRPr="0097621A">
        <w:rPr>
          <w:sz w:val="28"/>
          <w:szCs w:val="28"/>
        </w:rPr>
        <w:t>Дача согласия на осуществление обмена жилыми помещениями между нанимателями данных помещений по договорам социального найма</w:t>
      </w:r>
      <w:r w:rsidR="00D362B7">
        <w:rPr>
          <w:sz w:val="28"/>
          <w:szCs w:val="28"/>
        </w:rPr>
        <w:t>», согласно Приложению № 3;</w:t>
      </w:r>
    </w:p>
    <w:p w:rsidR="0097621A" w:rsidRDefault="00D362B7" w:rsidP="00976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97621A">
        <w:rPr>
          <w:sz w:val="28"/>
          <w:szCs w:val="28"/>
        </w:rPr>
        <w:t>технологическую схему предоставления муниципальной услуги «</w:t>
      </w:r>
      <w:r w:rsidR="0097621A" w:rsidRPr="0097621A">
        <w:rPr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</w:t>
      </w:r>
      <w:r>
        <w:rPr>
          <w:sz w:val="28"/>
          <w:szCs w:val="28"/>
        </w:rPr>
        <w:t>», согласно Приложению № 4;</w:t>
      </w:r>
    </w:p>
    <w:p w:rsidR="0097621A" w:rsidRDefault="0097621A" w:rsidP="0097621A">
      <w:pPr>
        <w:jc w:val="both"/>
        <w:rPr>
          <w:sz w:val="28"/>
          <w:szCs w:val="28"/>
        </w:rPr>
      </w:pPr>
      <w:r>
        <w:rPr>
          <w:sz w:val="28"/>
          <w:szCs w:val="28"/>
        </w:rPr>
        <w:t>-  технологическую схему предоставления муниципальной услуги «</w:t>
      </w:r>
      <w:r w:rsidRPr="0097621A">
        <w:rPr>
          <w:sz w:val="28"/>
          <w:szCs w:val="28"/>
        </w:rPr>
        <w:t>Принятие документов, а также выдача решений о переводе или об отказе в переводе жилого помещения в нежилое помещение или нежилого помещения в жилое помещение</w:t>
      </w:r>
      <w:r w:rsidR="00D362B7">
        <w:rPr>
          <w:sz w:val="28"/>
          <w:szCs w:val="28"/>
        </w:rPr>
        <w:t>», согласно Приложению № 5;</w:t>
      </w:r>
    </w:p>
    <w:p w:rsidR="00D362B7" w:rsidRDefault="00D362B7" w:rsidP="00D362B7">
      <w:pPr>
        <w:jc w:val="both"/>
        <w:rPr>
          <w:sz w:val="28"/>
          <w:szCs w:val="28"/>
        </w:rPr>
      </w:pPr>
      <w:r>
        <w:rPr>
          <w:sz w:val="28"/>
          <w:szCs w:val="28"/>
        </w:rPr>
        <w:t>- технологическую схему предоставления муниципальной услуги «</w:t>
      </w:r>
      <w:r w:rsidRPr="00D362B7">
        <w:rPr>
          <w:sz w:val="28"/>
          <w:szCs w:val="28"/>
        </w:rPr>
        <w:t>Предоставление жилых помещений муниципального специализированного жилищного фонда</w:t>
      </w:r>
      <w:r>
        <w:rPr>
          <w:sz w:val="28"/>
          <w:szCs w:val="28"/>
        </w:rPr>
        <w:t>», согласно Приложению № 6;</w:t>
      </w:r>
    </w:p>
    <w:p w:rsidR="00D362B7" w:rsidRDefault="00D362B7" w:rsidP="00D362B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технологическую схему предоставления муниципальной услуги «</w:t>
      </w:r>
      <w:r w:rsidRPr="00D362B7">
        <w:rPr>
          <w:sz w:val="28"/>
          <w:szCs w:val="28"/>
        </w:rPr>
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</w:t>
      </w:r>
      <w:r>
        <w:rPr>
          <w:sz w:val="28"/>
          <w:szCs w:val="28"/>
        </w:rPr>
        <w:t>», согласно Приложению № 7;</w:t>
      </w:r>
    </w:p>
    <w:p w:rsidR="00D362B7" w:rsidRDefault="00D362B7" w:rsidP="00D362B7">
      <w:pPr>
        <w:jc w:val="both"/>
        <w:rPr>
          <w:sz w:val="28"/>
          <w:szCs w:val="28"/>
        </w:rPr>
      </w:pPr>
      <w:r>
        <w:rPr>
          <w:sz w:val="28"/>
          <w:szCs w:val="28"/>
        </w:rPr>
        <w:t>- технологическую схему предоставления муниципальной услуги «</w:t>
      </w:r>
      <w:r w:rsidRPr="00D362B7">
        <w:rPr>
          <w:sz w:val="28"/>
          <w:szCs w:val="28"/>
        </w:rPr>
        <w:t xml:space="preserve">Признание </w:t>
      </w:r>
      <w:proofErr w:type="gramStart"/>
      <w:r w:rsidRPr="00D362B7">
        <w:rPr>
          <w:sz w:val="28"/>
          <w:szCs w:val="28"/>
        </w:rPr>
        <w:t>нуждающимися</w:t>
      </w:r>
      <w:proofErr w:type="gramEnd"/>
      <w:r w:rsidRPr="00D362B7">
        <w:rPr>
          <w:sz w:val="28"/>
          <w:szCs w:val="28"/>
        </w:rPr>
        <w:t xml:space="preserve"> в предоставлении жилых помещений отдельных категорий граждан</w:t>
      </w:r>
      <w:r>
        <w:rPr>
          <w:sz w:val="28"/>
          <w:szCs w:val="28"/>
        </w:rPr>
        <w:t>», согласно Приложению № 8;</w:t>
      </w:r>
    </w:p>
    <w:p w:rsidR="00D362B7" w:rsidRDefault="00D362B7" w:rsidP="00D362B7">
      <w:pPr>
        <w:jc w:val="both"/>
        <w:rPr>
          <w:sz w:val="28"/>
          <w:szCs w:val="28"/>
        </w:rPr>
      </w:pPr>
      <w:r>
        <w:rPr>
          <w:sz w:val="28"/>
          <w:szCs w:val="28"/>
        </w:rPr>
        <w:t>- технологическую схему предоставления муниципальной услуги «</w:t>
      </w:r>
      <w:r w:rsidRPr="00D362B7">
        <w:rPr>
          <w:sz w:val="28"/>
          <w:szCs w:val="28"/>
        </w:rPr>
        <w:t xml:space="preserve">Признание граждан </w:t>
      </w:r>
      <w:proofErr w:type="gramStart"/>
      <w:r w:rsidRPr="00D362B7">
        <w:rPr>
          <w:sz w:val="28"/>
          <w:szCs w:val="28"/>
        </w:rPr>
        <w:t>малоимущими</w:t>
      </w:r>
      <w:proofErr w:type="gramEnd"/>
      <w:r w:rsidRPr="00D362B7">
        <w:rPr>
          <w:sz w:val="28"/>
          <w:szCs w:val="28"/>
        </w:rPr>
        <w:t xml:space="preserve"> в целях постановки на учёт и предоставления им по договорам социального найма жилых помещений муниципального жилищного фонда</w:t>
      </w:r>
      <w:r>
        <w:rPr>
          <w:sz w:val="28"/>
          <w:szCs w:val="28"/>
        </w:rPr>
        <w:t>», согласно Приложению № 9;</w:t>
      </w:r>
    </w:p>
    <w:p w:rsidR="00D362B7" w:rsidRDefault="00D362B7" w:rsidP="0097621A">
      <w:pPr>
        <w:jc w:val="both"/>
        <w:rPr>
          <w:sz w:val="28"/>
          <w:szCs w:val="28"/>
        </w:rPr>
      </w:pPr>
      <w:r>
        <w:rPr>
          <w:sz w:val="28"/>
          <w:szCs w:val="28"/>
        </w:rPr>
        <w:t>- технологическую схему предоставления муниципальной услуги «</w:t>
      </w:r>
      <w:r w:rsidRPr="00D362B7">
        <w:rPr>
          <w:sz w:val="28"/>
          <w:szCs w:val="28"/>
        </w:rPr>
        <w:t xml:space="preserve">Установление публичного сервитута в отношении земельных участков в границах </w:t>
      </w:r>
      <w:proofErr w:type="gramStart"/>
      <w:r w:rsidRPr="00D362B7">
        <w:rPr>
          <w:sz w:val="28"/>
          <w:szCs w:val="28"/>
        </w:rPr>
        <w:t>полос отвода автомобильных дорог местного значения поселения</w:t>
      </w:r>
      <w:proofErr w:type="gramEnd"/>
      <w:r w:rsidRPr="00D362B7">
        <w:rPr>
          <w:sz w:val="28"/>
          <w:szCs w:val="28"/>
        </w:rPr>
        <w:t xml:space="preserve"> в целях прокладки, переноса, переустройства инженерных коммуникаций, их эксплуатации</w:t>
      </w:r>
      <w:r>
        <w:rPr>
          <w:sz w:val="28"/>
          <w:szCs w:val="28"/>
        </w:rPr>
        <w:t>», согласно Приложению № 10.</w:t>
      </w:r>
    </w:p>
    <w:p w:rsidR="0097621A" w:rsidRDefault="0097621A" w:rsidP="0097621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Опубликовать утвержденные технологические схемы на </w:t>
      </w:r>
      <w:proofErr w:type="gramStart"/>
      <w:r>
        <w:rPr>
          <w:sz w:val="28"/>
          <w:szCs w:val="28"/>
        </w:rPr>
        <w:t>официальном</w:t>
      </w:r>
      <w:proofErr w:type="gramEnd"/>
    </w:p>
    <w:p w:rsidR="0097621A" w:rsidRDefault="0097621A" w:rsidP="0097621A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администрации Пчелиновского сельского поселения в сети Интернет.</w:t>
      </w:r>
    </w:p>
    <w:p w:rsidR="00D362B7" w:rsidRDefault="00D362B7" w:rsidP="00D362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Распоряжение администрации Пчелиновского сельского поселения </w:t>
      </w:r>
      <w:proofErr w:type="gramStart"/>
      <w:r>
        <w:rPr>
          <w:sz w:val="28"/>
          <w:szCs w:val="28"/>
        </w:rPr>
        <w:t>от</w:t>
      </w:r>
      <w:proofErr w:type="gramEnd"/>
    </w:p>
    <w:p w:rsidR="00871353" w:rsidRPr="00871353" w:rsidRDefault="00D362B7" w:rsidP="00871353">
      <w:pPr>
        <w:rPr>
          <w:sz w:val="28"/>
          <w:szCs w:val="28"/>
        </w:rPr>
      </w:pPr>
      <w:r>
        <w:rPr>
          <w:sz w:val="28"/>
          <w:szCs w:val="28"/>
        </w:rPr>
        <w:t xml:space="preserve">11.08.2016 № 37 </w:t>
      </w:r>
      <w:r w:rsidR="00871353">
        <w:rPr>
          <w:sz w:val="28"/>
          <w:szCs w:val="28"/>
        </w:rPr>
        <w:t>«</w:t>
      </w:r>
      <w:r w:rsidR="00871353" w:rsidRPr="00871353">
        <w:rPr>
          <w:sz w:val="28"/>
          <w:szCs w:val="28"/>
        </w:rPr>
        <w:t xml:space="preserve">Об утверждении технологических схем предоставления </w:t>
      </w:r>
    </w:p>
    <w:p w:rsidR="00D362B7" w:rsidRDefault="00871353" w:rsidP="00871353">
      <w:pPr>
        <w:pStyle w:val="a3"/>
        <w:rPr>
          <w:sz w:val="28"/>
          <w:szCs w:val="28"/>
        </w:rPr>
      </w:pPr>
      <w:r w:rsidRPr="00871353">
        <w:rPr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871353">
        <w:rPr>
          <w:sz w:val="28"/>
          <w:szCs w:val="28"/>
        </w:rPr>
        <w:t>услуг</w:t>
      </w:r>
      <w:r>
        <w:rPr>
          <w:sz w:val="28"/>
          <w:szCs w:val="28"/>
        </w:rPr>
        <w:t xml:space="preserve">»  </w:t>
      </w:r>
      <w:r w:rsidR="00D362B7">
        <w:rPr>
          <w:sz w:val="28"/>
          <w:szCs w:val="28"/>
        </w:rPr>
        <w:t>признать утратившим силу.</w:t>
      </w:r>
    </w:p>
    <w:p w:rsidR="0097621A" w:rsidRDefault="0097621A" w:rsidP="0097621A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</w:t>
      </w:r>
    </w:p>
    <w:p w:rsidR="0097621A" w:rsidRDefault="0097621A" w:rsidP="0097621A">
      <w:pPr>
        <w:jc w:val="both"/>
        <w:rPr>
          <w:sz w:val="28"/>
          <w:szCs w:val="28"/>
        </w:rPr>
      </w:pPr>
    </w:p>
    <w:p w:rsidR="0097621A" w:rsidRDefault="0097621A" w:rsidP="0097621A">
      <w:pPr>
        <w:jc w:val="both"/>
        <w:rPr>
          <w:sz w:val="28"/>
          <w:szCs w:val="28"/>
        </w:rPr>
      </w:pPr>
    </w:p>
    <w:p w:rsidR="00C37CE7" w:rsidRDefault="00C37CE7" w:rsidP="0097621A">
      <w:pPr>
        <w:jc w:val="both"/>
        <w:rPr>
          <w:sz w:val="28"/>
          <w:szCs w:val="28"/>
        </w:rPr>
      </w:pPr>
    </w:p>
    <w:p w:rsidR="0097621A" w:rsidRDefault="0097621A" w:rsidP="00976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Пчелиновского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7621A" w:rsidRDefault="0097621A" w:rsidP="0097621A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Бобровского</w:t>
      </w:r>
    </w:p>
    <w:p w:rsidR="00FA782A" w:rsidRDefault="0097621A" w:rsidP="0097621A">
      <w:pPr>
        <w:jc w:val="both"/>
      </w:pPr>
      <w:r>
        <w:rPr>
          <w:sz w:val="28"/>
          <w:szCs w:val="28"/>
        </w:rPr>
        <w:t>муниципального района                                           С.В.Молдавская</w:t>
      </w:r>
    </w:p>
    <w:sectPr w:rsidR="00FA782A" w:rsidSect="00FA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D2A47"/>
    <w:multiLevelType w:val="hybridMultilevel"/>
    <w:tmpl w:val="E7F433A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621A"/>
    <w:rsid w:val="00480FAA"/>
    <w:rsid w:val="00871353"/>
    <w:rsid w:val="0097621A"/>
    <w:rsid w:val="00A66927"/>
    <w:rsid w:val="00C37CE7"/>
    <w:rsid w:val="00D362B7"/>
    <w:rsid w:val="00FA782A"/>
    <w:rsid w:val="00FD5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6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97621A"/>
    <w:pPr>
      <w:ind w:left="720"/>
      <w:contextualSpacing/>
    </w:pPr>
  </w:style>
  <w:style w:type="paragraph" w:customStyle="1" w:styleId="ConsPlusTitle">
    <w:name w:val="ConsPlusTitle"/>
    <w:rsid w:val="009762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519</Words>
  <Characters>2963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2016-12-13T11:12:00Z</cp:lastPrinted>
  <dcterms:created xsi:type="dcterms:W3CDTF">2016-12-12T11:00:00Z</dcterms:created>
  <dcterms:modified xsi:type="dcterms:W3CDTF">2016-12-13T11:13:00Z</dcterms:modified>
</cp:coreProperties>
</file>