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E0E" w14:textId="77777777" w:rsidR="00090E49" w:rsidRDefault="00F32E59" w:rsidP="000D3C7D">
      <w:pPr>
        <w:pStyle w:val="30"/>
        <w:framePr w:w="10440" w:h="5131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rStyle w:val="31"/>
          <w:rFonts w:ascii="Arial" w:hAnsi="Arial" w:cs="Arial"/>
          <w:b/>
          <w:bCs/>
          <w:color w:val="auto"/>
          <w:sz w:val="24"/>
          <w:szCs w:val="24"/>
        </w:rPr>
      </w:pP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АДМИНИСТРАЦИЯ </w:t>
      </w:r>
      <w:r w:rsidR="00EE3196"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ПЧЕЛИНОВСКОГО СЕЛЬСКОГО ПОСЕЛЕНИЯ </w:t>
      </w: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БОБРОВСКОГО МУНИЦИПАЛЬНОГО РАЙОНА</w:t>
      </w:r>
      <w:r w:rsid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Pr="00805653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ВОРОНЕЖСКОЙ ОБЛАСТИ</w:t>
      </w:r>
    </w:p>
    <w:p w14:paraId="52905D88" w14:textId="77777777" w:rsidR="00805653" w:rsidRPr="00805653" w:rsidRDefault="00805653" w:rsidP="000D3C7D">
      <w:pPr>
        <w:pStyle w:val="30"/>
        <w:framePr w:w="10440" w:h="5131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rFonts w:ascii="Arial" w:hAnsi="Arial" w:cs="Arial"/>
          <w:color w:val="auto"/>
          <w:sz w:val="24"/>
          <w:szCs w:val="24"/>
        </w:rPr>
      </w:pPr>
    </w:p>
    <w:p w14:paraId="0760FA35" w14:textId="77777777" w:rsidR="00090E49" w:rsidRPr="00805653" w:rsidRDefault="00F32E59" w:rsidP="000D3C7D">
      <w:pPr>
        <w:pStyle w:val="10"/>
        <w:framePr w:w="10440" w:h="5131" w:hRule="exact" w:wrap="none" w:vAnchor="page" w:hAnchor="page" w:x="935" w:y="871"/>
        <w:shd w:val="clear" w:color="auto" w:fill="auto"/>
        <w:spacing w:before="0" w:after="512" w:line="320" w:lineRule="exact"/>
        <w:ind w:right="200"/>
        <w:rPr>
          <w:rFonts w:ascii="Arial" w:hAnsi="Arial" w:cs="Arial"/>
          <w:color w:val="auto"/>
          <w:sz w:val="24"/>
          <w:szCs w:val="24"/>
        </w:rPr>
      </w:pPr>
      <w:bookmarkStart w:id="0" w:name="bookmark0"/>
      <w:r w:rsidRPr="00805653">
        <w:rPr>
          <w:rStyle w:val="11"/>
          <w:rFonts w:ascii="Arial" w:hAnsi="Arial" w:cs="Arial"/>
          <w:b/>
          <w:bCs/>
          <w:color w:val="auto"/>
          <w:sz w:val="24"/>
          <w:szCs w:val="24"/>
        </w:rPr>
        <w:t>РАСПОРЯЖЕНИЕ</w:t>
      </w:r>
      <w:bookmarkEnd w:id="0"/>
    </w:p>
    <w:p w14:paraId="2E6B87E4" w14:textId="62AA2077" w:rsidR="00090E49" w:rsidRPr="00805653" w:rsidRDefault="00EE3196" w:rsidP="000D3C7D">
      <w:pPr>
        <w:pStyle w:val="40"/>
        <w:framePr w:w="10440" w:h="5131" w:hRule="exact" w:wrap="none" w:vAnchor="page" w:hAnchor="page" w:x="935" w:y="871"/>
        <w:shd w:val="clear" w:color="auto" w:fill="auto"/>
        <w:spacing w:before="0" w:line="240" w:lineRule="auto"/>
        <w:ind w:left="22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41"/>
          <w:rFonts w:ascii="Arial" w:hAnsi="Arial" w:cs="Arial"/>
          <w:color w:val="auto"/>
          <w:sz w:val="24"/>
          <w:szCs w:val="24"/>
        </w:rPr>
        <w:t xml:space="preserve">От  </w:t>
      </w:r>
      <w:r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 xml:space="preserve">  </w:t>
      </w:r>
      <w:r w:rsidR="000D3C7D">
        <w:rPr>
          <w:rStyle w:val="41"/>
          <w:rFonts w:ascii="Arial" w:hAnsi="Arial" w:cs="Arial"/>
          <w:color w:val="auto"/>
          <w:sz w:val="24"/>
          <w:szCs w:val="24"/>
          <w:u w:val="single"/>
        </w:rPr>
        <w:t>25</w:t>
      </w:r>
      <w:r w:rsidR="006E6F41"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>.02.202</w:t>
      </w:r>
      <w:r w:rsidR="000D3C7D">
        <w:rPr>
          <w:rStyle w:val="41"/>
          <w:rFonts w:ascii="Arial" w:hAnsi="Arial" w:cs="Arial"/>
          <w:color w:val="auto"/>
          <w:sz w:val="24"/>
          <w:szCs w:val="24"/>
          <w:u w:val="single"/>
        </w:rPr>
        <w:t>5</w:t>
      </w:r>
      <w:r w:rsidRPr="00805653">
        <w:rPr>
          <w:rStyle w:val="41"/>
          <w:rFonts w:ascii="Arial" w:hAnsi="Arial" w:cs="Arial"/>
          <w:color w:val="auto"/>
          <w:sz w:val="24"/>
          <w:szCs w:val="24"/>
          <w:u w:val="single"/>
        </w:rPr>
        <w:t xml:space="preserve"> г. </w:t>
      </w:r>
      <w:r w:rsidRPr="00805653">
        <w:rPr>
          <w:rStyle w:val="41"/>
          <w:rFonts w:ascii="Arial" w:hAnsi="Arial" w:cs="Arial"/>
          <w:color w:val="auto"/>
          <w:sz w:val="24"/>
          <w:szCs w:val="24"/>
        </w:rPr>
        <w:t xml:space="preserve">  № </w:t>
      </w:r>
      <w:r w:rsidR="00E1695A">
        <w:rPr>
          <w:rStyle w:val="41"/>
          <w:rFonts w:ascii="Arial" w:hAnsi="Arial" w:cs="Arial"/>
          <w:color w:val="auto"/>
          <w:sz w:val="24"/>
          <w:szCs w:val="24"/>
        </w:rPr>
        <w:t>9</w:t>
      </w:r>
    </w:p>
    <w:p w14:paraId="6E48F7FD" w14:textId="77777777" w:rsidR="00090E49" w:rsidRPr="00805653" w:rsidRDefault="00805653" w:rsidP="000D3C7D">
      <w:pPr>
        <w:pStyle w:val="50"/>
        <w:framePr w:w="10440" w:h="5131" w:hRule="exact" w:wrap="none" w:vAnchor="page" w:hAnchor="page" w:x="935" w:y="871"/>
        <w:shd w:val="clear" w:color="auto" w:fill="auto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Style w:val="51"/>
          <w:rFonts w:ascii="Arial" w:hAnsi="Arial" w:cs="Arial"/>
          <w:color w:val="auto"/>
          <w:sz w:val="24"/>
          <w:szCs w:val="24"/>
        </w:rPr>
        <w:t xml:space="preserve">         </w:t>
      </w:r>
      <w:r w:rsidR="00EE3196" w:rsidRPr="00805653">
        <w:rPr>
          <w:rStyle w:val="51"/>
          <w:rFonts w:ascii="Arial" w:hAnsi="Arial" w:cs="Arial"/>
          <w:color w:val="auto"/>
          <w:sz w:val="24"/>
          <w:szCs w:val="24"/>
        </w:rPr>
        <w:t xml:space="preserve"> </w:t>
      </w:r>
      <w:r w:rsidR="00EE3196" w:rsidRPr="00805653">
        <w:rPr>
          <w:rStyle w:val="51"/>
          <w:rFonts w:ascii="Arial" w:hAnsi="Arial" w:cs="Arial"/>
          <w:color w:val="auto"/>
          <w:sz w:val="22"/>
          <w:szCs w:val="22"/>
        </w:rPr>
        <w:t>с.Пчелиновка</w:t>
      </w:r>
    </w:p>
    <w:p w14:paraId="005E8DAA" w14:textId="77777777" w:rsidR="00EE3196" w:rsidRPr="00805653" w:rsidRDefault="00EE3196" w:rsidP="000D3C7D">
      <w:pPr>
        <w:pStyle w:val="30"/>
        <w:framePr w:w="10440" w:h="5131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Style w:val="31"/>
          <w:rFonts w:ascii="Arial" w:hAnsi="Arial" w:cs="Arial"/>
          <w:b/>
          <w:bCs/>
          <w:color w:val="auto"/>
          <w:sz w:val="24"/>
          <w:szCs w:val="24"/>
        </w:rPr>
      </w:pPr>
    </w:p>
    <w:p w14:paraId="466D63D6" w14:textId="6D6BFFD8" w:rsidR="00090E49" w:rsidRPr="000D3C7D" w:rsidRDefault="00EE3196" w:rsidP="000D3C7D">
      <w:pPr>
        <w:pStyle w:val="30"/>
        <w:framePr w:w="10440" w:h="5131" w:hRule="exact" w:wrap="none" w:vAnchor="page" w:hAnchor="page" w:x="935" w:y="871"/>
        <w:shd w:val="clear" w:color="auto" w:fill="auto"/>
        <w:tabs>
          <w:tab w:val="left" w:pos="4536"/>
        </w:tabs>
        <w:spacing w:before="0" w:line="328" w:lineRule="exact"/>
        <w:ind w:left="220" w:right="584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Об организации и </w:t>
      </w:r>
      <w:proofErr w:type="gramStart"/>
      <w:r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проведении </w:t>
      </w:r>
      <w:r w:rsidR="00F32E59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мероприятий</w:t>
      </w:r>
      <w:proofErr w:type="gramEnd"/>
      <w:r w:rsidR="00F32E59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D3C7D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по обеспечению безаварийного прохождения половодья </w:t>
      </w:r>
      <w:r w:rsidR="00F32E59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на территории </w:t>
      </w:r>
      <w:r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Пчелиновского сельского поселения </w:t>
      </w:r>
      <w:r w:rsidR="00F32E59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Бобровского муниципального района в 20</w:t>
      </w:r>
      <w:r w:rsidR="00062607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>2</w:t>
      </w:r>
      <w:r w:rsidR="000D3C7D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>5</w:t>
      </w:r>
      <w:r w:rsidR="00AE08EE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32E59" w:rsidRPr="000D3C7D">
        <w:rPr>
          <w:rStyle w:val="31"/>
          <w:rFonts w:ascii="Arial" w:hAnsi="Arial" w:cs="Arial"/>
          <w:b/>
          <w:bCs/>
          <w:color w:val="auto"/>
          <w:sz w:val="24"/>
          <w:szCs w:val="24"/>
        </w:rPr>
        <w:t>году</w:t>
      </w:r>
    </w:p>
    <w:p w14:paraId="6D9BE19B" w14:textId="1501072B" w:rsidR="00090E49" w:rsidRPr="00805653" w:rsidRDefault="000D3C7D" w:rsidP="000D3C7D">
      <w:pPr>
        <w:pStyle w:val="20"/>
        <w:framePr w:w="10236" w:h="9136" w:hRule="exact" w:wrap="none" w:vAnchor="page" w:hAnchor="page" w:x="1134" w:y="6796"/>
        <w:shd w:val="clear" w:color="auto" w:fill="auto"/>
        <w:tabs>
          <w:tab w:val="left" w:pos="6401"/>
          <w:tab w:val="left" w:pos="7006"/>
        </w:tabs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Style w:val="21"/>
          <w:rFonts w:ascii="Arial" w:hAnsi="Arial" w:cs="Arial"/>
          <w:color w:val="auto"/>
          <w:sz w:val="24"/>
          <w:szCs w:val="24"/>
        </w:rPr>
        <w:t xml:space="preserve">              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нного характера», </w:t>
      </w:r>
      <w:r w:rsidR="00EE3196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от 21.07.1997 № 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117-ФЗ «О безопасности</w:t>
      </w:r>
      <w:r w:rsidR="00EE3196" w:rsidRP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гидротехнических сооружений», Законом Воронежской области от 29.05.1997 № З-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  <w:lang w:val="en-US"/>
        </w:rPr>
        <w:t>II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-ОЗ «О защите населения и территории области от чрезвычайных ситуаций природного и техногенного характера», 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распоряжением администрации Бобровского муниципального района от </w:t>
      </w:r>
      <w:r>
        <w:rPr>
          <w:rStyle w:val="21"/>
          <w:rFonts w:ascii="Arial" w:hAnsi="Arial" w:cs="Arial"/>
          <w:color w:val="auto"/>
          <w:sz w:val="24"/>
          <w:szCs w:val="24"/>
        </w:rPr>
        <w:t>13.02.2025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№ </w:t>
      </w:r>
      <w:r>
        <w:rPr>
          <w:rStyle w:val="21"/>
          <w:rFonts w:ascii="Arial" w:hAnsi="Arial" w:cs="Arial"/>
          <w:color w:val="auto"/>
          <w:sz w:val="24"/>
          <w:szCs w:val="24"/>
        </w:rPr>
        <w:t>45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-р «Об организации и проведении мероприятий </w:t>
      </w:r>
      <w:r>
        <w:rPr>
          <w:rStyle w:val="21"/>
          <w:rFonts w:ascii="Arial" w:hAnsi="Arial" w:cs="Arial"/>
          <w:color w:val="auto"/>
          <w:sz w:val="24"/>
          <w:szCs w:val="24"/>
        </w:rPr>
        <w:t xml:space="preserve">по обеспечению безаварийного прохождения половодья 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>на территории Бобровского муниципального района в 20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2</w:t>
      </w:r>
      <w:r>
        <w:rPr>
          <w:rStyle w:val="21"/>
          <w:rFonts w:ascii="Arial" w:hAnsi="Arial" w:cs="Arial"/>
          <w:color w:val="auto"/>
          <w:sz w:val="24"/>
          <w:szCs w:val="24"/>
        </w:rPr>
        <w:t>5</w:t>
      </w:r>
      <w:r w:rsidR="00BC302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году», а также 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EE3196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Пчелиновского сельского поселения 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Бобровского муниципального района в 20</w:t>
      </w:r>
      <w:r w:rsidR="00062607" w:rsidRPr="00805653">
        <w:rPr>
          <w:rStyle w:val="21"/>
          <w:rFonts w:ascii="Arial" w:hAnsi="Arial" w:cs="Arial"/>
          <w:color w:val="auto"/>
          <w:sz w:val="24"/>
          <w:szCs w:val="24"/>
        </w:rPr>
        <w:t>2</w:t>
      </w:r>
      <w:r>
        <w:rPr>
          <w:rStyle w:val="21"/>
          <w:rFonts w:ascii="Arial" w:hAnsi="Arial" w:cs="Arial"/>
          <w:color w:val="auto"/>
          <w:sz w:val="24"/>
          <w:szCs w:val="24"/>
        </w:rPr>
        <w:t>5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году:</w:t>
      </w:r>
    </w:p>
    <w:p w14:paraId="23825D16" w14:textId="57A35D86" w:rsidR="000D3C7D" w:rsidRPr="00805653" w:rsidRDefault="000D3C7D" w:rsidP="000D3C7D">
      <w:pPr>
        <w:pStyle w:val="20"/>
        <w:framePr w:w="10236" w:h="9136" w:hRule="exact" w:wrap="none" w:vAnchor="page" w:hAnchor="page" w:x="1134" w:y="679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Утвердить Состав противопаводковой комиссии для организации взаимодействия и координации действий в период прохождения весеннего половодья (Приложение № </w:t>
      </w:r>
      <w:r>
        <w:rPr>
          <w:rStyle w:val="21"/>
          <w:rFonts w:ascii="Arial" w:hAnsi="Arial" w:cs="Arial"/>
          <w:color w:val="auto"/>
          <w:sz w:val="24"/>
          <w:szCs w:val="24"/>
        </w:rPr>
        <w:t>1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). </w:t>
      </w:r>
    </w:p>
    <w:p w14:paraId="0B46F042" w14:textId="5ECD50C6" w:rsidR="000D3C7D" w:rsidRPr="00805653" w:rsidRDefault="000D3C7D" w:rsidP="000D3C7D">
      <w:pPr>
        <w:pStyle w:val="20"/>
        <w:framePr w:w="10236" w:h="9136" w:hRule="exact" w:wrap="none" w:vAnchor="page" w:hAnchor="page" w:x="1134" w:y="679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firstLine="940"/>
        <w:rPr>
          <w:rStyle w:val="21"/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Утвердить прилагаемый План по организации и проведению противопаводковых мероприятий на территории Пчелиновского сельского поселения Бобровского муниципального района на 202</w:t>
      </w:r>
      <w:r>
        <w:rPr>
          <w:rStyle w:val="21"/>
          <w:rFonts w:ascii="Arial" w:hAnsi="Arial" w:cs="Arial"/>
          <w:color w:val="auto"/>
          <w:sz w:val="24"/>
          <w:szCs w:val="24"/>
        </w:rPr>
        <w:t>5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год (Приложение № </w:t>
      </w:r>
      <w:r>
        <w:rPr>
          <w:rStyle w:val="21"/>
          <w:rFonts w:ascii="Arial" w:hAnsi="Arial" w:cs="Arial"/>
          <w:color w:val="auto"/>
          <w:sz w:val="24"/>
          <w:szCs w:val="24"/>
        </w:rPr>
        <w:t>2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).</w:t>
      </w:r>
    </w:p>
    <w:p w14:paraId="4A6B9BF9" w14:textId="77777777" w:rsidR="000D3C7D" w:rsidRDefault="00EE3196" w:rsidP="000D3C7D">
      <w:pPr>
        <w:pStyle w:val="20"/>
        <w:framePr w:w="10236" w:h="9136" w:hRule="exact" w:wrap="none" w:vAnchor="page" w:hAnchor="page" w:x="1134" w:y="6796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76" w:lineRule="auto"/>
        <w:ind w:firstLine="940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Признать утратившим силу распоряжение </w:t>
      </w:r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администрации Пчелиновского сельского поселения 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от </w:t>
      </w:r>
      <w:r w:rsidR="000D3C7D">
        <w:rPr>
          <w:rStyle w:val="21"/>
          <w:rFonts w:ascii="Arial" w:hAnsi="Arial" w:cs="Arial"/>
          <w:color w:val="auto"/>
          <w:sz w:val="24"/>
          <w:szCs w:val="24"/>
        </w:rPr>
        <w:t>08.02.2024 № 8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«Об организации </w:t>
      </w:r>
      <w:r w:rsidR="000D3C7D">
        <w:rPr>
          <w:rStyle w:val="21"/>
          <w:rFonts w:ascii="Arial" w:hAnsi="Arial" w:cs="Arial"/>
          <w:color w:val="auto"/>
          <w:sz w:val="24"/>
          <w:szCs w:val="24"/>
        </w:rPr>
        <w:t>и проведении противопаводковых мероприятий на территории Пчелиновского сельского поселения Бобровского муниципального района в 2024 году».</w:t>
      </w:r>
      <w:r w:rsidR="000C22BE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</w:p>
    <w:p w14:paraId="76149636" w14:textId="1D4B837D" w:rsidR="00BC3020" w:rsidRDefault="000C22BE" w:rsidP="000D3C7D">
      <w:pPr>
        <w:pStyle w:val="20"/>
        <w:framePr w:w="10236" w:h="9136" w:hRule="exact" w:wrap="none" w:vAnchor="page" w:hAnchor="page" w:x="1134" w:y="6796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76" w:lineRule="auto"/>
        <w:ind w:firstLine="940"/>
        <w:rPr>
          <w:rStyle w:val="21"/>
          <w:rFonts w:ascii="Arial" w:hAnsi="Arial" w:cs="Arial"/>
          <w:color w:val="auto"/>
          <w:sz w:val="24"/>
          <w:szCs w:val="24"/>
        </w:rPr>
      </w:pPr>
      <w:r w:rsidRPr="000D3C7D">
        <w:rPr>
          <w:rStyle w:val="21"/>
          <w:rFonts w:ascii="Arial" w:hAnsi="Arial" w:cs="Arial"/>
          <w:color w:val="auto"/>
          <w:sz w:val="24"/>
          <w:szCs w:val="24"/>
        </w:rPr>
        <w:t xml:space="preserve">Контроль исполнения настоящего распоряжения </w:t>
      </w:r>
      <w:r w:rsidR="00BC3020" w:rsidRPr="000D3C7D">
        <w:rPr>
          <w:rStyle w:val="21"/>
          <w:rFonts w:ascii="Arial" w:hAnsi="Arial" w:cs="Arial"/>
          <w:color w:val="auto"/>
          <w:sz w:val="24"/>
          <w:szCs w:val="24"/>
        </w:rPr>
        <w:t>оставляю за собой.</w:t>
      </w:r>
    </w:p>
    <w:p w14:paraId="750018B1" w14:textId="77777777" w:rsidR="000D3C7D" w:rsidRPr="000D3C7D" w:rsidRDefault="000D3C7D" w:rsidP="000D3C7D">
      <w:pPr>
        <w:pStyle w:val="20"/>
        <w:framePr w:w="10236" w:h="9136" w:hRule="exact" w:wrap="none" w:vAnchor="page" w:hAnchor="page" w:x="1134" w:y="6796"/>
        <w:shd w:val="clear" w:color="auto" w:fill="auto"/>
        <w:tabs>
          <w:tab w:val="left" w:pos="1067"/>
        </w:tabs>
        <w:spacing w:before="0" w:line="276" w:lineRule="auto"/>
        <w:ind w:left="940"/>
        <w:rPr>
          <w:rStyle w:val="21"/>
          <w:rFonts w:ascii="Arial" w:hAnsi="Arial" w:cs="Arial"/>
          <w:color w:val="auto"/>
          <w:sz w:val="24"/>
          <w:szCs w:val="24"/>
        </w:rPr>
      </w:pPr>
    </w:p>
    <w:p w14:paraId="0ED37C59" w14:textId="77777777" w:rsidR="00BC3020" w:rsidRPr="00805653" w:rsidRDefault="00BC3020" w:rsidP="000D3C7D">
      <w:pPr>
        <w:pStyle w:val="20"/>
        <w:framePr w:w="10236" w:h="9136" w:hRule="exact" w:wrap="none" w:vAnchor="page" w:hAnchor="page" w:x="1134" w:y="6796"/>
        <w:shd w:val="clear" w:color="auto" w:fill="auto"/>
        <w:tabs>
          <w:tab w:val="left" w:pos="1067"/>
        </w:tabs>
        <w:spacing w:before="0" w:line="276" w:lineRule="auto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Глава Пчелиновского сельского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br/>
        <w:t>поселения Бобровского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br/>
        <w:t>муниципального района                                               С.В.Молдавская</w:t>
      </w:r>
    </w:p>
    <w:p w14:paraId="62561701" w14:textId="77777777" w:rsidR="00EE3196" w:rsidRPr="00805653" w:rsidRDefault="00EE3196" w:rsidP="000D3C7D">
      <w:pPr>
        <w:pStyle w:val="20"/>
        <w:framePr w:w="10236" w:h="9136" w:hRule="exact" w:wrap="none" w:vAnchor="page" w:hAnchor="page" w:x="1134" w:y="6796"/>
        <w:shd w:val="clear" w:color="auto" w:fill="auto"/>
        <w:tabs>
          <w:tab w:val="left" w:pos="1359"/>
        </w:tabs>
        <w:spacing w:before="0" w:line="479" w:lineRule="exact"/>
        <w:ind w:firstLine="940"/>
        <w:rPr>
          <w:rFonts w:ascii="Arial" w:hAnsi="Arial" w:cs="Arial"/>
          <w:color w:val="auto"/>
          <w:sz w:val="24"/>
          <w:szCs w:val="24"/>
        </w:rPr>
      </w:pPr>
    </w:p>
    <w:p w14:paraId="417E806A" w14:textId="77777777" w:rsidR="00090E49" w:rsidRDefault="00090E49">
      <w:pPr>
        <w:rPr>
          <w:rFonts w:ascii="Arial" w:hAnsi="Arial" w:cs="Arial"/>
          <w:color w:val="auto"/>
        </w:rPr>
      </w:pPr>
    </w:p>
    <w:p w14:paraId="075C49FE" w14:textId="77777777" w:rsidR="000D3C7D" w:rsidRPr="000D3C7D" w:rsidRDefault="000D3C7D" w:rsidP="000D3C7D">
      <w:pPr>
        <w:rPr>
          <w:rFonts w:ascii="Arial" w:hAnsi="Arial" w:cs="Arial"/>
        </w:rPr>
      </w:pPr>
    </w:p>
    <w:p w14:paraId="6756AEDE" w14:textId="77777777" w:rsidR="000D3C7D" w:rsidRPr="000D3C7D" w:rsidRDefault="000D3C7D" w:rsidP="000D3C7D">
      <w:pPr>
        <w:rPr>
          <w:rFonts w:ascii="Arial" w:hAnsi="Arial" w:cs="Arial"/>
        </w:rPr>
      </w:pPr>
    </w:p>
    <w:p w14:paraId="483D810C" w14:textId="77777777" w:rsidR="000D3C7D" w:rsidRPr="000D3C7D" w:rsidRDefault="000D3C7D" w:rsidP="000D3C7D">
      <w:pPr>
        <w:rPr>
          <w:rFonts w:ascii="Arial" w:hAnsi="Arial" w:cs="Arial"/>
        </w:rPr>
      </w:pPr>
    </w:p>
    <w:p w14:paraId="79A9632E" w14:textId="77777777" w:rsidR="000D3C7D" w:rsidRPr="000D3C7D" w:rsidRDefault="000D3C7D" w:rsidP="000D3C7D">
      <w:pPr>
        <w:rPr>
          <w:rFonts w:ascii="Arial" w:hAnsi="Arial" w:cs="Arial"/>
        </w:rPr>
      </w:pPr>
    </w:p>
    <w:p w14:paraId="57C76133" w14:textId="77777777" w:rsidR="000D3C7D" w:rsidRPr="000D3C7D" w:rsidRDefault="000D3C7D" w:rsidP="000D3C7D">
      <w:pPr>
        <w:rPr>
          <w:rFonts w:ascii="Arial" w:hAnsi="Arial" w:cs="Arial"/>
        </w:rPr>
      </w:pPr>
    </w:p>
    <w:p w14:paraId="7BD5BAE2" w14:textId="77777777" w:rsidR="000D3C7D" w:rsidRPr="000D3C7D" w:rsidRDefault="000D3C7D" w:rsidP="000D3C7D">
      <w:pPr>
        <w:rPr>
          <w:rFonts w:ascii="Arial" w:hAnsi="Arial" w:cs="Arial"/>
        </w:rPr>
      </w:pPr>
    </w:p>
    <w:p w14:paraId="39F8004F" w14:textId="77777777" w:rsidR="000D3C7D" w:rsidRPr="000D3C7D" w:rsidRDefault="000D3C7D" w:rsidP="000D3C7D">
      <w:pPr>
        <w:rPr>
          <w:rFonts w:ascii="Arial" w:hAnsi="Arial" w:cs="Arial"/>
        </w:rPr>
      </w:pPr>
    </w:p>
    <w:p w14:paraId="38DD50B6" w14:textId="77777777" w:rsidR="000D3C7D" w:rsidRPr="000D3C7D" w:rsidRDefault="000D3C7D" w:rsidP="000D3C7D">
      <w:pPr>
        <w:rPr>
          <w:rFonts w:ascii="Arial" w:hAnsi="Arial" w:cs="Arial"/>
        </w:rPr>
      </w:pPr>
    </w:p>
    <w:p w14:paraId="25B72CC0" w14:textId="77777777" w:rsidR="000D3C7D" w:rsidRPr="000D3C7D" w:rsidRDefault="000D3C7D" w:rsidP="000D3C7D">
      <w:pPr>
        <w:rPr>
          <w:rFonts w:ascii="Arial" w:hAnsi="Arial" w:cs="Arial"/>
        </w:rPr>
      </w:pPr>
    </w:p>
    <w:p w14:paraId="4E61389F" w14:textId="77777777" w:rsidR="000D3C7D" w:rsidRPr="000D3C7D" w:rsidRDefault="000D3C7D" w:rsidP="000D3C7D">
      <w:pPr>
        <w:rPr>
          <w:rFonts w:ascii="Arial" w:hAnsi="Arial" w:cs="Arial"/>
        </w:rPr>
      </w:pPr>
    </w:p>
    <w:p w14:paraId="0061C72D" w14:textId="77777777" w:rsidR="000D3C7D" w:rsidRPr="000D3C7D" w:rsidRDefault="000D3C7D" w:rsidP="000D3C7D">
      <w:pPr>
        <w:rPr>
          <w:rFonts w:ascii="Arial" w:hAnsi="Arial" w:cs="Arial"/>
        </w:rPr>
      </w:pPr>
    </w:p>
    <w:p w14:paraId="4831A4A7" w14:textId="77777777" w:rsidR="000D3C7D" w:rsidRPr="000D3C7D" w:rsidRDefault="000D3C7D" w:rsidP="000D3C7D">
      <w:pPr>
        <w:rPr>
          <w:rFonts w:ascii="Arial" w:hAnsi="Arial" w:cs="Arial"/>
        </w:rPr>
      </w:pPr>
    </w:p>
    <w:p w14:paraId="46984343" w14:textId="77777777" w:rsidR="000D3C7D" w:rsidRPr="000D3C7D" w:rsidRDefault="000D3C7D" w:rsidP="000D3C7D">
      <w:pPr>
        <w:rPr>
          <w:rFonts w:ascii="Arial" w:hAnsi="Arial" w:cs="Arial"/>
        </w:rPr>
      </w:pPr>
    </w:p>
    <w:p w14:paraId="2DA49559" w14:textId="77777777" w:rsidR="000D3C7D" w:rsidRPr="000D3C7D" w:rsidRDefault="000D3C7D" w:rsidP="000D3C7D">
      <w:pPr>
        <w:rPr>
          <w:rFonts w:ascii="Arial" w:hAnsi="Arial" w:cs="Arial"/>
        </w:rPr>
      </w:pPr>
    </w:p>
    <w:p w14:paraId="58082CA4" w14:textId="77777777" w:rsidR="000D3C7D" w:rsidRPr="000D3C7D" w:rsidRDefault="000D3C7D" w:rsidP="000D3C7D">
      <w:pPr>
        <w:rPr>
          <w:rFonts w:ascii="Arial" w:hAnsi="Arial" w:cs="Arial"/>
        </w:rPr>
      </w:pPr>
    </w:p>
    <w:p w14:paraId="26592626" w14:textId="638F4E72" w:rsidR="000D3C7D" w:rsidRDefault="000D3C7D" w:rsidP="000D3C7D">
      <w:pPr>
        <w:tabs>
          <w:tab w:val="left" w:pos="8370"/>
        </w:tabs>
        <w:rPr>
          <w:rFonts w:ascii="Arial" w:hAnsi="Arial" w:cs="Arial"/>
          <w:color w:val="auto"/>
        </w:rPr>
      </w:pPr>
    </w:p>
    <w:p w14:paraId="1BBD75CE" w14:textId="451947D0" w:rsidR="000D3C7D" w:rsidRPr="000D3C7D" w:rsidRDefault="000D3C7D" w:rsidP="000D3C7D">
      <w:pPr>
        <w:tabs>
          <w:tab w:val="left" w:pos="8370"/>
        </w:tabs>
        <w:rPr>
          <w:rFonts w:ascii="Arial" w:hAnsi="Arial" w:cs="Arial"/>
        </w:rPr>
        <w:sectPr w:rsidR="000D3C7D" w:rsidRPr="000D3C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</w:rPr>
        <w:tab/>
      </w:r>
    </w:p>
    <w:p w14:paraId="4E5D1DA7" w14:textId="77777777" w:rsidR="00090E49" w:rsidRPr="00805653" w:rsidRDefault="00090E49">
      <w:pPr>
        <w:framePr w:wrap="none" w:vAnchor="page" w:hAnchor="page" w:x="461" w:y="7379"/>
        <w:rPr>
          <w:rFonts w:ascii="Arial" w:hAnsi="Arial" w:cs="Arial"/>
          <w:color w:val="auto"/>
        </w:rPr>
      </w:pPr>
    </w:p>
    <w:p w14:paraId="654763E3" w14:textId="77777777" w:rsidR="00BC3020" w:rsidRPr="00805653" w:rsidRDefault="002A3453" w:rsidP="002A3453">
      <w:pPr>
        <w:jc w:val="center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                            </w:t>
      </w:r>
    </w:p>
    <w:p w14:paraId="7ECFDB98" w14:textId="77777777"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tbl>
      <w:tblPr>
        <w:tblStyle w:val="aa"/>
        <w:tblW w:w="4253" w:type="dxa"/>
        <w:tblInd w:w="7054" w:type="dxa"/>
        <w:tblLook w:val="04A0" w:firstRow="1" w:lastRow="0" w:firstColumn="1" w:lastColumn="0" w:noHBand="0" w:noVBand="1"/>
      </w:tblPr>
      <w:tblGrid>
        <w:gridCol w:w="4253"/>
      </w:tblGrid>
      <w:tr w:rsidR="00A4710F" w:rsidRPr="00805653" w14:paraId="3B3B66E6" w14:textId="77777777" w:rsidTr="00A4710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285826" w14:textId="77777777" w:rsidR="00A4710F" w:rsidRPr="00805653" w:rsidRDefault="00A4710F" w:rsidP="00A4710F">
            <w:pPr>
              <w:rPr>
                <w:rFonts w:ascii="Arial" w:hAnsi="Arial" w:cs="Arial"/>
                <w:color w:val="auto"/>
              </w:rPr>
            </w:pPr>
            <w:r w:rsidRPr="00805653">
              <w:rPr>
                <w:rFonts w:ascii="Arial" w:hAnsi="Arial" w:cs="Arial"/>
                <w:color w:val="auto"/>
              </w:rPr>
              <w:t>Приложение № 1                                                                                                  к распоряжению администрации Пчелиновского сельского                                                                        поселения Бобровского                                                         муниципального района</w:t>
            </w:r>
          </w:p>
          <w:p w14:paraId="31CA5C15" w14:textId="7CDDC3B6" w:rsidR="00A4710F" w:rsidRPr="00805653" w:rsidRDefault="00A4710F" w:rsidP="006E6F41">
            <w:pPr>
              <w:rPr>
                <w:rFonts w:ascii="Arial" w:hAnsi="Arial" w:cs="Arial"/>
                <w:color w:val="auto"/>
              </w:rPr>
            </w:pPr>
            <w:proofErr w:type="gramStart"/>
            <w:r w:rsidRPr="00805653">
              <w:rPr>
                <w:rFonts w:ascii="Arial" w:hAnsi="Arial" w:cs="Arial"/>
                <w:color w:val="auto"/>
              </w:rPr>
              <w:t xml:space="preserve">от </w:t>
            </w:r>
            <w:r w:rsidR="00AE08EE" w:rsidRPr="00805653">
              <w:rPr>
                <w:rFonts w:ascii="Arial" w:hAnsi="Arial" w:cs="Arial"/>
                <w:color w:val="auto"/>
              </w:rPr>
              <w:t xml:space="preserve"> </w:t>
            </w:r>
            <w:r w:rsidR="000D3C7D">
              <w:rPr>
                <w:rFonts w:ascii="Arial" w:hAnsi="Arial" w:cs="Arial"/>
                <w:color w:val="auto"/>
              </w:rPr>
              <w:t>25</w:t>
            </w:r>
            <w:r w:rsidR="006E6F41" w:rsidRPr="00805653">
              <w:rPr>
                <w:rFonts w:ascii="Arial" w:hAnsi="Arial" w:cs="Arial"/>
                <w:color w:val="auto"/>
              </w:rPr>
              <w:t>.02.202</w:t>
            </w:r>
            <w:r w:rsidR="000D3C7D">
              <w:rPr>
                <w:rFonts w:ascii="Arial" w:hAnsi="Arial" w:cs="Arial"/>
                <w:color w:val="auto"/>
              </w:rPr>
              <w:t>5</w:t>
            </w:r>
            <w:proofErr w:type="gramEnd"/>
            <w:r w:rsidRPr="00805653">
              <w:rPr>
                <w:rFonts w:ascii="Arial" w:hAnsi="Arial" w:cs="Arial"/>
                <w:color w:val="auto"/>
              </w:rPr>
              <w:t xml:space="preserve"> г. № </w:t>
            </w:r>
            <w:r w:rsidR="00E1695A">
              <w:rPr>
                <w:rFonts w:ascii="Arial" w:hAnsi="Arial" w:cs="Arial"/>
                <w:color w:val="auto"/>
              </w:rPr>
              <w:t>9</w:t>
            </w:r>
          </w:p>
        </w:tc>
      </w:tr>
    </w:tbl>
    <w:p w14:paraId="70E75427" w14:textId="77777777"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p w14:paraId="75944AC2" w14:textId="77777777" w:rsidR="00BC3020" w:rsidRPr="00805653" w:rsidRDefault="00BC3020" w:rsidP="002A3453">
      <w:pPr>
        <w:jc w:val="center"/>
        <w:rPr>
          <w:rFonts w:ascii="Arial" w:hAnsi="Arial" w:cs="Arial"/>
          <w:color w:val="auto"/>
        </w:rPr>
      </w:pPr>
    </w:p>
    <w:p w14:paraId="5504F893" w14:textId="77777777" w:rsidR="002A3453" w:rsidRPr="00805653" w:rsidRDefault="002A3453" w:rsidP="002A3453">
      <w:pPr>
        <w:jc w:val="center"/>
        <w:rPr>
          <w:rFonts w:ascii="Arial" w:hAnsi="Arial" w:cs="Arial"/>
          <w:color w:val="auto"/>
        </w:rPr>
      </w:pPr>
    </w:p>
    <w:p w14:paraId="3AC1023C" w14:textId="77777777" w:rsidR="002A3453" w:rsidRPr="00805653" w:rsidRDefault="00BC3020" w:rsidP="002A3453">
      <w:pPr>
        <w:spacing w:line="276" w:lineRule="auto"/>
        <w:jc w:val="center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Состав </w:t>
      </w:r>
      <w:r w:rsidR="00302606" w:rsidRPr="00805653">
        <w:rPr>
          <w:rFonts w:ascii="Arial" w:hAnsi="Arial" w:cs="Arial"/>
          <w:color w:val="auto"/>
        </w:rPr>
        <w:t>противо</w:t>
      </w:r>
      <w:r w:rsidRPr="00805653">
        <w:rPr>
          <w:rFonts w:ascii="Arial" w:hAnsi="Arial" w:cs="Arial"/>
          <w:color w:val="auto"/>
        </w:rPr>
        <w:t>паводковой</w:t>
      </w:r>
      <w:r w:rsidR="002A3453" w:rsidRPr="00805653">
        <w:rPr>
          <w:rFonts w:ascii="Arial" w:hAnsi="Arial" w:cs="Arial"/>
          <w:color w:val="auto"/>
        </w:rPr>
        <w:t xml:space="preserve"> комисси</w:t>
      </w:r>
      <w:r w:rsidRPr="00805653">
        <w:rPr>
          <w:rFonts w:ascii="Arial" w:hAnsi="Arial" w:cs="Arial"/>
          <w:color w:val="auto"/>
        </w:rPr>
        <w:t>и</w:t>
      </w:r>
      <w:r w:rsidR="002A3453" w:rsidRPr="00805653">
        <w:rPr>
          <w:rFonts w:ascii="Arial" w:hAnsi="Arial" w:cs="Arial"/>
          <w:color w:val="auto"/>
        </w:rPr>
        <w:t>:</w:t>
      </w:r>
    </w:p>
    <w:p w14:paraId="197F81AE" w14:textId="77777777" w:rsidR="00BC3020" w:rsidRPr="00805653" w:rsidRDefault="00BC3020" w:rsidP="002A3453">
      <w:pPr>
        <w:spacing w:line="276" w:lineRule="auto"/>
        <w:jc w:val="center"/>
        <w:rPr>
          <w:rFonts w:ascii="Arial" w:hAnsi="Arial" w:cs="Arial"/>
          <w:color w:val="auto"/>
        </w:rPr>
      </w:pPr>
    </w:p>
    <w:p w14:paraId="4B9EA76F" w14:textId="77777777" w:rsidR="002A3453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1. </w:t>
      </w:r>
      <w:r w:rsidR="002A3453" w:rsidRPr="00805653">
        <w:rPr>
          <w:rFonts w:ascii="Arial" w:hAnsi="Arial" w:cs="Arial"/>
          <w:color w:val="auto"/>
        </w:rPr>
        <w:t>Молдавская С.В. – глава Пч</w:t>
      </w:r>
      <w:r w:rsidR="00BC3020" w:rsidRPr="00805653">
        <w:rPr>
          <w:rFonts w:ascii="Arial" w:hAnsi="Arial" w:cs="Arial"/>
          <w:color w:val="auto"/>
        </w:rPr>
        <w:t>елиновского сельского поселения</w:t>
      </w:r>
    </w:p>
    <w:p w14:paraId="208A2225" w14:textId="77777777" w:rsidR="00924114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>2.</w:t>
      </w:r>
      <w:r w:rsidR="002A3453" w:rsidRPr="00805653">
        <w:rPr>
          <w:rFonts w:ascii="Arial" w:hAnsi="Arial" w:cs="Arial"/>
          <w:color w:val="auto"/>
        </w:rPr>
        <w:t xml:space="preserve"> </w:t>
      </w:r>
      <w:proofErr w:type="spellStart"/>
      <w:r w:rsidR="000F04DB" w:rsidRPr="00805653">
        <w:rPr>
          <w:rFonts w:ascii="Arial" w:hAnsi="Arial" w:cs="Arial"/>
          <w:color w:val="auto"/>
        </w:rPr>
        <w:t>Ивершина</w:t>
      </w:r>
      <w:proofErr w:type="spellEnd"/>
      <w:r w:rsidR="000F04DB" w:rsidRPr="00805653">
        <w:rPr>
          <w:rFonts w:ascii="Arial" w:hAnsi="Arial" w:cs="Arial"/>
          <w:color w:val="auto"/>
        </w:rPr>
        <w:t xml:space="preserve"> Т.И. – директор БУ ВО «Бобровский психоневрологический интернат»</w:t>
      </w:r>
    </w:p>
    <w:p w14:paraId="6E4CB098" w14:textId="77777777" w:rsidR="002A3453" w:rsidRPr="00805653" w:rsidRDefault="000F04DB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3. </w:t>
      </w:r>
      <w:r w:rsidR="002A3453" w:rsidRPr="00805653">
        <w:rPr>
          <w:rFonts w:ascii="Arial" w:hAnsi="Arial" w:cs="Arial"/>
          <w:color w:val="auto"/>
        </w:rPr>
        <w:t xml:space="preserve">Щербаков О.А. – учитель ОБЖ МОУ </w:t>
      </w:r>
      <w:proofErr w:type="spellStart"/>
      <w:r w:rsidR="002A3453" w:rsidRPr="00805653">
        <w:rPr>
          <w:rFonts w:ascii="Arial" w:hAnsi="Arial" w:cs="Arial"/>
          <w:color w:val="auto"/>
        </w:rPr>
        <w:t>Пчел</w:t>
      </w:r>
      <w:r w:rsidR="00BC3020" w:rsidRPr="00805653">
        <w:rPr>
          <w:rFonts w:ascii="Arial" w:hAnsi="Arial" w:cs="Arial"/>
          <w:color w:val="auto"/>
        </w:rPr>
        <w:t>иновская</w:t>
      </w:r>
      <w:proofErr w:type="spellEnd"/>
      <w:r w:rsidR="00BC3020" w:rsidRPr="00805653">
        <w:rPr>
          <w:rFonts w:ascii="Arial" w:hAnsi="Arial" w:cs="Arial"/>
          <w:color w:val="auto"/>
        </w:rPr>
        <w:t xml:space="preserve"> СОШ</w:t>
      </w:r>
    </w:p>
    <w:p w14:paraId="0F1F982E" w14:textId="77777777" w:rsidR="002A3453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>3.</w:t>
      </w:r>
      <w:r w:rsidR="002A3453" w:rsidRPr="00805653">
        <w:rPr>
          <w:rFonts w:ascii="Arial" w:hAnsi="Arial" w:cs="Arial"/>
          <w:color w:val="auto"/>
        </w:rPr>
        <w:t xml:space="preserve"> </w:t>
      </w:r>
      <w:proofErr w:type="spellStart"/>
      <w:r w:rsidR="002A3453" w:rsidRPr="00805653">
        <w:rPr>
          <w:rFonts w:ascii="Arial" w:hAnsi="Arial" w:cs="Arial"/>
          <w:color w:val="auto"/>
        </w:rPr>
        <w:t>Пещерев</w:t>
      </w:r>
      <w:proofErr w:type="spellEnd"/>
      <w:r w:rsidR="002A3453" w:rsidRPr="00805653">
        <w:rPr>
          <w:rFonts w:ascii="Arial" w:hAnsi="Arial" w:cs="Arial"/>
          <w:color w:val="auto"/>
        </w:rPr>
        <w:t xml:space="preserve"> Н.Г. – </w:t>
      </w:r>
      <w:r w:rsidR="00BC3020" w:rsidRPr="00805653">
        <w:rPr>
          <w:rFonts w:ascii="Arial" w:hAnsi="Arial" w:cs="Arial"/>
          <w:color w:val="auto"/>
        </w:rPr>
        <w:t>арендатор пруда «Дальняя Яруга»</w:t>
      </w:r>
    </w:p>
    <w:p w14:paraId="4A1DD1FC" w14:textId="77777777" w:rsidR="000F04DB" w:rsidRPr="00805653" w:rsidRDefault="00924114" w:rsidP="00BC3020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4. </w:t>
      </w:r>
      <w:r w:rsidR="000F04DB" w:rsidRPr="00805653">
        <w:rPr>
          <w:rFonts w:ascii="Arial" w:hAnsi="Arial" w:cs="Arial"/>
          <w:color w:val="auto"/>
        </w:rPr>
        <w:t xml:space="preserve">Трюшникова Л.М. – заведующая ФАП с.Пчелиновка </w:t>
      </w:r>
    </w:p>
    <w:p w14:paraId="750D9001" w14:textId="77777777" w:rsidR="002A3453" w:rsidRPr="00805653" w:rsidRDefault="000F04DB" w:rsidP="000F04DB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 xml:space="preserve">5. </w:t>
      </w:r>
      <w:r w:rsidR="002A3453" w:rsidRPr="00805653">
        <w:rPr>
          <w:rFonts w:ascii="Arial" w:hAnsi="Arial" w:cs="Arial"/>
          <w:color w:val="auto"/>
        </w:rPr>
        <w:t xml:space="preserve">Красавин Н.И. – </w:t>
      </w:r>
      <w:r w:rsidR="00A4710F" w:rsidRPr="00805653">
        <w:rPr>
          <w:rFonts w:ascii="Arial" w:hAnsi="Arial" w:cs="Arial"/>
          <w:color w:val="auto"/>
        </w:rPr>
        <w:t>член ДПД</w:t>
      </w:r>
    </w:p>
    <w:p w14:paraId="245A5FF0" w14:textId="77777777" w:rsidR="000F04DB" w:rsidRPr="00805653" w:rsidRDefault="000F04DB" w:rsidP="000F04DB">
      <w:pPr>
        <w:spacing w:line="276" w:lineRule="auto"/>
        <w:ind w:firstLine="708"/>
        <w:rPr>
          <w:rFonts w:ascii="Arial" w:hAnsi="Arial" w:cs="Arial"/>
          <w:color w:val="auto"/>
        </w:rPr>
      </w:pPr>
      <w:r w:rsidRPr="00805653">
        <w:rPr>
          <w:rFonts w:ascii="Arial" w:hAnsi="Arial" w:cs="Arial"/>
          <w:color w:val="auto"/>
        </w:rPr>
        <w:t>6. Тронин Ю.Н. – член ДПД</w:t>
      </w:r>
    </w:p>
    <w:p w14:paraId="3A1F517B" w14:textId="77777777" w:rsidR="000C22BE" w:rsidRPr="00805653" w:rsidRDefault="000C22BE" w:rsidP="002A3453">
      <w:pPr>
        <w:jc w:val="center"/>
        <w:rPr>
          <w:rFonts w:ascii="Arial" w:hAnsi="Arial" w:cs="Arial"/>
          <w:color w:val="auto"/>
        </w:rPr>
        <w:sectPr w:rsidR="000C22BE" w:rsidRPr="008056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05653">
        <w:rPr>
          <w:rFonts w:ascii="Arial" w:hAnsi="Arial" w:cs="Arial"/>
          <w:color w:val="auto"/>
        </w:rPr>
        <w:t xml:space="preserve">                                     </w:t>
      </w:r>
    </w:p>
    <w:p w14:paraId="5E85A69C" w14:textId="77777777" w:rsidR="00090E49" w:rsidRPr="005B4F8E" w:rsidRDefault="00F32E59">
      <w:pPr>
        <w:pStyle w:val="70"/>
        <w:framePr w:wrap="none" w:vAnchor="page" w:hAnchor="page" w:x="5555" w:y="2017"/>
        <w:shd w:val="clear" w:color="auto" w:fill="auto"/>
        <w:spacing w:line="100" w:lineRule="exact"/>
        <w:rPr>
          <w:color w:val="auto"/>
          <w:lang w:val="ru-RU"/>
        </w:rPr>
      </w:pPr>
      <w:r w:rsidRPr="005B4F8E">
        <w:rPr>
          <w:rStyle w:val="71"/>
          <w:i/>
          <w:iCs/>
          <w:color w:val="auto"/>
          <w:vertAlign w:val="superscript"/>
        </w:rPr>
        <w:lastRenderedPageBreak/>
        <w:t>r</w:t>
      </w:r>
      <w:r w:rsidRPr="005B4F8E">
        <w:rPr>
          <w:rStyle w:val="71"/>
          <w:i/>
          <w:iCs/>
          <w:color w:val="auto"/>
          <w:lang w:val="ru-RU"/>
        </w:rPr>
        <w:t>&lt;</w:t>
      </w:r>
      <w:r w:rsidRPr="005B4F8E">
        <w:rPr>
          <w:rStyle w:val="71"/>
          <w:i/>
          <w:iCs/>
          <w:color w:val="auto"/>
        </w:rPr>
        <w:t>o</w:t>
      </w:r>
      <w:r w:rsidRPr="005B4F8E">
        <w:rPr>
          <w:rStyle w:val="71"/>
          <w:i/>
          <w:iCs/>
          <w:color w:val="auto"/>
          <w:lang w:val="ru-RU"/>
        </w:rPr>
        <w:t>&lt;</w:t>
      </w:r>
    </w:p>
    <w:p w14:paraId="4855A116" w14:textId="77777777" w:rsidR="00090E49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420"/>
        <w:jc w:val="left"/>
        <w:rPr>
          <w:rFonts w:ascii="Arial" w:hAnsi="Arial" w:cs="Arial"/>
          <w:color w:val="auto"/>
          <w:sz w:val="24"/>
          <w:szCs w:val="24"/>
        </w:rPr>
      </w:pPr>
      <w:r w:rsidRPr="005B4F8E">
        <w:rPr>
          <w:rStyle w:val="21"/>
          <w:color w:val="auto"/>
        </w:rPr>
        <w:t xml:space="preserve"> </w:t>
      </w:r>
      <w:r w:rsidR="00A821E2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Приложение </w:t>
      </w:r>
      <w:r w:rsidR="00A4710F" w:rsidRPr="00805653">
        <w:rPr>
          <w:rStyle w:val="21"/>
          <w:rFonts w:ascii="Arial" w:hAnsi="Arial" w:cs="Arial"/>
          <w:color w:val="auto"/>
          <w:sz w:val="24"/>
          <w:szCs w:val="24"/>
        </w:rPr>
        <w:t>№ 2</w:t>
      </w:r>
    </w:p>
    <w:p w14:paraId="1811B0D8" w14:textId="77777777" w:rsidR="004E4750" w:rsidRPr="00805653" w:rsidRDefault="00A821E2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к </w:t>
      </w:r>
      <w:r w:rsidR="004E4750" w:rsidRPr="00805653">
        <w:rPr>
          <w:rStyle w:val="21"/>
          <w:rFonts w:ascii="Arial" w:hAnsi="Arial" w:cs="Arial"/>
          <w:color w:val="auto"/>
          <w:sz w:val="24"/>
          <w:szCs w:val="24"/>
        </w:rPr>
        <w:t>р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аспоряжени</w:t>
      </w:r>
      <w:r w:rsidRPr="00805653">
        <w:rPr>
          <w:rStyle w:val="21"/>
          <w:rFonts w:ascii="Arial" w:hAnsi="Arial" w:cs="Arial"/>
          <w:color w:val="auto"/>
          <w:sz w:val="24"/>
          <w:szCs w:val="24"/>
        </w:rPr>
        <w:t>ю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администрации</w:t>
      </w:r>
      <w:r w:rsidR="004E4750" w:rsidRPr="00805653">
        <w:rPr>
          <w:rStyle w:val="21"/>
          <w:rFonts w:ascii="Arial" w:hAnsi="Arial" w:cs="Arial"/>
          <w:color w:val="auto"/>
          <w:sz w:val="24"/>
          <w:szCs w:val="24"/>
        </w:rPr>
        <w:t xml:space="preserve"> Пчелиновского сельского поселения</w:t>
      </w:r>
    </w:p>
    <w:p w14:paraId="79BA1EDD" w14:textId="77777777" w:rsidR="004E4750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Fonts w:ascii="Arial" w:hAnsi="Arial" w:cs="Arial"/>
          <w:color w:val="auto"/>
          <w:sz w:val="24"/>
          <w:szCs w:val="24"/>
        </w:rPr>
        <w:t>Бобр</w:t>
      </w:r>
      <w:r w:rsidR="00F32E59" w:rsidRPr="00805653">
        <w:rPr>
          <w:rStyle w:val="21"/>
          <w:rFonts w:ascii="Arial" w:hAnsi="Arial" w:cs="Arial"/>
          <w:color w:val="auto"/>
          <w:sz w:val="24"/>
          <w:szCs w:val="24"/>
        </w:rPr>
        <w:t>овского муниципального района</w:t>
      </w:r>
    </w:p>
    <w:p w14:paraId="743F00AA" w14:textId="62735055" w:rsidR="00090E49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Style w:val="21"/>
          <w:rFonts w:ascii="Arial" w:hAnsi="Arial" w:cs="Arial"/>
          <w:color w:val="auto"/>
          <w:sz w:val="24"/>
          <w:szCs w:val="24"/>
        </w:rPr>
      </w:pPr>
      <w:proofErr w:type="gramStart"/>
      <w:r w:rsidRPr="00805653">
        <w:rPr>
          <w:rFonts w:ascii="Arial" w:hAnsi="Arial" w:cs="Arial"/>
          <w:color w:val="auto"/>
          <w:sz w:val="24"/>
          <w:szCs w:val="24"/>
        </w:rPr>
        <w:t xml:space="preserve">От </w:t>
      </w:r>
      <w:r w:rsidR="00AE08EE" w:rsidRPr="00805653">
        <w:rPr>
          <w:rFonts w:ascii="Arial" w:hAnsi="Arial" w:cs="Arial"/>
          <w:color w:val="auto"/>
          <w:sz w:val="24"/>
          <w:szCs w:val="24"/>
        </w:rPr>
        <w:t xml:space="preserve"> </w:t>
      </w:r>
      <w:r w:rsidR="000D3C7D">
        <w:rPr>
          <w:rFonts w:ascii="Arial" w:hAnsi="Arial" w:cs="Arial"/>
          <w:color w:val="auto"/>
          <w:sz w:val="24"/>
          <w:szCs w:val="24"/>
        </w:rPr>
        <w:t>25.02.2025</w:t>
      </w:r>
      <w:proofErr w:type="gramEnd"/>
      <w:r w:rsidR="000D3C7D">
        <w:rPr>
          <w:rFonts w:ascii="Arial" w:hAnsi="Arial" w:cs="Arial"/>
          <w:color w:val="auto"/>
          <w:sz w:val="24"/>
          <w:szCs w:val="24"/>
        </w:rPr>
        <w:t xml:space="preserve"> г. № </w:t>
      </w:r>
      <w:r w:rsidR="00E1695A">
        <w:rPr>
          <w:rFonts w:ascii="Arial" w:hAnsi="Arial" w:cs="Arial"/>
          <w:color w:val="auto"/>
          <w:sz w:val="24"/>
          <w:szCs w:val="24"/>
        </w:rPr>
        <w:t>9</w:t>
      </w:r>
    </w:p>
    <w:p w14:paraId="300967AE" w14:textId="77777777" w:rsidR="004E4750" w:rsidRPr="00805653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Fonts w:ascii="Arial" w:hAnsi="Arial" w:cs="Arial"/>
          <w:color w:val="auto"/>
          <w:sz w:val="24"/>
          <w:szCs w:val="24"/>
        </w:rPr>
      </w:pPr>
    </w:p>
    <w:p w14:paraId="73DB43AB" w14:textId="77777777" w:rsidR="00090E49" w:rsidRPr="00805653" w:rsidRDefault="00F32E59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1858"/>
        <w:jc w:val="left"/>
        <w:rPr>
          <w:rFonts w:ascii="Arial" w:hAnsi="Arial" w:cs="Arial"/>
          <w:color w:val="auto"/>
          <w:sz w:val="24"/>
          <w:szCs w:val="24"/>
        </w:rPr>
      </w:pPr>
      <w:r w:rsidRPr="00805653">
        <w:rPr>
          <w:rStyle w:val="21"/>
          <w:rFonts w:ascii="Arial" w:hAnsi="Arial" w:cs="Arial"/>
          <w:color w:val="auto"/>
          <w:sz w:val="24"/>
          <w:szCs w:val="24"/>
        </w:rPr>
        <w:t>г.</w:t>
      </w:r>
    </w:p>
    <w:p w14:paraId="3DBFDF92" w14:textId="77777777" w:rsidR="00090E49" w:rsidRPr="00805653" w:rsidRDefault="00F32E59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Style w:val="32"/>
          <w:rFonts w:ascii="Arial" w:hAnsi="Arial" w:cs="Arial"/>
          <w:b/>
          <w:bCs/>
          <w:color w:val="auto"/>
          <w:sz w:val="24"/>
          <w:szCs w:val="24"/>
        </w:rPr>
      </w:pPr>
      <w:r w:rsidRPr="00805653">
        <w:rPr>
          <w:rStyle w:val="32"/>
          <w:rFonts w:ascii="Arial" w:hAnsi="Arial" w:cs="Arial"/>
          <w:b/>
          <w:bCs/>
          <w:color w:val="auto"/>
          <w:sz w:val="24"/>
          <w:szCs w:val="24"/>
        </w:rPr>
        <w:t>План</w:t>
      </w:r>
    </w:p>
    <w:p w14:paraId="04F0C5F9" w14:textId="77777777" w:rsidR="004E4750" w:rsidRPr="00805653" w:rsidRDefault="004E4750" w:rsidP="00EA48F6">
      <w:pPr>
        <w:pStyle w:val="30"/>
        <w:framePr w:w="10839" w:h="100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Fonts w:ascii="Arial" w:hAnsi="Arial" w:cs="Arial"/>
          <w:color w:val="auto"/>
          <w:sz w:val="24"/>
          <w:szCs w:val="24"/>
        </w:rPr>
      </w:pPr>
    </w:p>
    <w:p w14:paraId="23E7A472" w14:textId="77777777" w:rsidR="004E4750" w:rsidRPr="00805653" w:rsidRDefault="004E4750" w:rsidP="006E6F41">
      <w:pPr>
        <w:pStyle w:val="30"/>
        <w:framePr w:w="11536" w:h="1111" w:hRule="exact" w:wrap="none" w:vAnchor="page" w:hAnchor="page" w:x="3001" w:y="2870"/>
        <w:shd w:val="clear" w:color="auto" w:fill="auto"/>
        <w:spacing w:before="0" w:line="335" w:lineRule="exact"/>
        <w:ind w:left="680"/>
        <w:jc w:val="left"/>
        <w:rPr>
          <w:rStyle w:val="32"/>
          <w:rFonts w:ascii="Arial" w:hAnsi="Arial" w:cs="Arial"/>
          <w:b/>
          <w:bCs/>
          <w:color w:val="auto"/>
          <w:sz w:val="24"/>
          <w:szCs w:val="24"/>
        </w:rPr>
      </w:pPr>
    </w:p>
    <w:p w14:paraId="089C6BBB" w14:textId="77777777" w:rsidR="004E4750" w:rsidRPr="000D3C7D" w:rsidRDefault="004E4750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rFonts w:ascii="Arial" w:hAnsi="Arial" w:cs="Arial"/>
          <w:color w:val="auto"/>
          <w:sz w:val="24"/>
          <w:szCs w:val="24"/>
        </w:rPr>
      </w:pPr>
    </w:p>
    <w:p w14:paraId="73DD8EE4" w14:textId="3E982CB3" w:rsidR="00090E49" w:rsidRPr="000D3C7D" w:rsidRDefault="00F32E59" w:rsidP="00AE08EE">
      <w:pPr>
        <w:pStyle w:val="30"/>
        <w:framePr w:w="10980" w:h="106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Fonts w:ascii="Arial" w:hAnsi="Arial" w:cs="Arial"/>
          <w:color w:val="auto"/>
          <w:sz w:val="24"/>
          <w:szCs w:val="24"/>
        </w:rPr>
      </w:pPr>
      <w:r w:rsidRPr="000D3C7D">
        <w:rPr>
          <w:rStyle w:val="32"/>
          <w:rFonts w:ascii="Arial" w:hAnsi="Arial" w:cs="Arial"/>
          <w:color w:val="auto"/>
          <w:sz w:val="24"/>
          <w:szCs w:val="24"/>
        </w:rPr>
        <w:t>по организации и проведению весенних противопавод</w:t>
      </w:r>
      <w:r w:rsidR="004E4750" w:rsidRPr="000D3C7D">
        <w:rPr>
          <w:rStyle w:val="32"/>
          <w:rFonts w:ascii="Arial" w:hAnsi="Arial" w:cs="Arial"/>
          <w:color w:val="auto"/>
          <w:sz w:val="24"/>
          <w:szCs w:val="24"/>
        </w:rPr>
        <w:t>ковых мероприятий на территории Пчелиновского сельского поселения</w:t>
      </w:r>
      <w:r w:rsidR="004E4750" w:rsidRPr="000D3C7D">
        <w:rPr>
          <w:rFonts w:ascii="Arial" w:hAnsi="Arial" w:cs="Arial"/>
          <w:color w:val="auto"/>
          <w:sz w:val="24"/>
          <w:szCs w:val="24"/>
        </w:rPr>
        <w:t xml:space="preserve"> </w:t>
      </w:r>
      <w:r w:rsidRPr="000D3C7D">
        <w:rPr>
          <w:rStyle w:val="32"/>
          <w:rFonts w:ascii="Arial" w:hAnsi="Arial" w:cs="Arial"/>
          <w:color w:val="auto"/>
          <w:sz w:val="24"/>
          <w:szCs w:val="24"/>
        </w:rPr>
        <w:t>Бобровского муниципального район</w:t>
      </w:r>
      <w:r w:rsidR="004E4750" w:rsidRPr="000D3C7D">
        <w:rPr>
          <w:rStyle w:val="32"/>
          <w:rFonts w:ascii="Arial" w:hAnsi="Arial" w:cs="Arial"/>
          <w:color w:val="auto"/>
          <w:sz w:val="24"/>
          <w:szCs w:val="24"/>
        </w:rPr>
        <w:t>а</w:t>
      </w:r>
      <w:r w:rsidR="00A4710F" w:rsidRPr="000D3C7D">
        <w:rPr>
          <w:rStyle w:val="32"/>
          <w:rFonts w:ascii="Arial" w:hAnsi="Arial" w:cs="Arial"/>
          <w:color w:val="auto"/>
          <w:sz w:val="24"/>
          <w:szCs w:val="24"/>
        </w:rPr>
        <w:t xml:space="preserve"> на 202</w:t>
      </w:r>
      <w:r w:rsidR="000D3C7D" w:rsidRPr="000D3C7D">
        <w:rPr>
          <w:rStyle w:val="32"/>
          <w:rFonts w:ascii="Arial" w:hAnsi="Arial" w:cs="Arial"/>
          <w:color w:val="auto"/>
          <w:sz w:val="24"/>
          <w:szCs w:val="24"/>
        </w:rPr>
        <w:t>5 год</w:t>
      </w:r>
    </w:p>
    <w:tbl>
      <w:tblPr>
        <w:tblOverlap w:val="never"/>
        <w:tblW w:w="155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9421"/>
        <w:gridCol w:w="2549"/>
        <w:gridCol w:w="2197"/>
        <w:gridCol w:w="276"/>
        <w:gridCol w:w="141"/>
        <w:gridCol w:w="284"/>
      </w:tblGrid>
      <w:tr w:rsidR="005B4F8E" w:rsidRPr="005B4F8E" w14:paraId="1A938416" w14:textId="77777777" w:rsidTr="00EA48F6">
        <w:trPr>
          <w:trHeight w:hRule="exact" w:val="7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BFB63E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20" w:line="260" w:lineRule="exact"/>
              <w:ind w:left="2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4"/>
                <w:rFonts w:ascii="Arial" w:hAnsi="Arial" w:cs="Arial"/>
                <w:color w:val="auto"/>
                <w:sz w:val="22"/>
                <w:szCs w:val="22"/>
              </w:rPr>
              <w:t>№</w:t>
            </w:r>
          </w:p>
          <w:p w14:paraId="76BF3446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20" w:line="260" w:lineRule="exact"/>
              <w:ind w:left="26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4"/>
                <w:rFonts w:ascii="Arial" w:hAnsi="Arial" w:cs="Arial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4553C6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Перечень проводимых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B8D9A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Ответственные</w:t>
            </w:r>
          </w:p>
          <w:p w14:paraId="3664090A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исполнители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B9209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after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Срок</w:t>
            </w:r>
          </w:p>
          <w:p w14:paraId="54DE2F19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B4F8E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исполнения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C1A506" w14:textId="77777777" w:rsidR="00EA48F6" w:rsidRPr="005B4F8E" w:rsidRDefault="00EA48F6" w:rsidP="00EA48F6">
            <w:pPr>
              <w:framePr w:w="14857" w:h="7085" w:wrap="none" w:vAnchor="page" w:hAnchor="page" w:x="811" w:y="4276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21E4DA4E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97B73A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5D248E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50386C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916319" w14:textId="77777777" w:rsidR="00EA48F6" w:rsidRPr="005B4F8E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180" w:line="260" w:lineRule="exac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39FD93CA" w14:textId="77777777" w:rsidTr="00EA48F6">
        <w:trPr>
          <w:trHeight w:hRule="exact" w:val="11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EF6D7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80565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06E73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проведение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9EB2C" w14:textId="65A13FAC" w:rsidR="00EA48F6" w:rsidRPr="00F43601" w:rsidRDefault="00E1695A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Администрация</w:t>
            </w:r>
            <w:r w:rsidR="00EA48F6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поселения, арендатор ГТС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FD612" w14:textId="3BF1E26B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</w:t>
            </w:r>
            <w:r w:rsidR="00E1695A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.02.202</w:t>
            </w:r>
            <w:r w:rsidR="00E1695A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43745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F93DE4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C815E9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09BD0D49" w14:textId="77777777" w:rsidTr="00EA48F6">
        <w:trPr>
          <w:trHeight w:hRule="exact" w:val="11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B87DF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84789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Обеспечение контроля за проведением комплекса мероприятий по подготовке ГТС, находящихся в собственности (аренде) физических лиц и эксплуатирующих организаций, на подведомственной территории к безаварийному прохождению весеннего паводка.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D1E39" w14:textId="09B0884C" w:rsidR="00EA48F6" w:rsidRPr="00F43601" w:rsidRDefault="00E1695A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Арендатор ГТС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D472C" w14:textId="07185A5D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до </w:t>
            </w:r>
            <w:r w:rsidR="00E1695A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28.02.2025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05459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D3CB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9D715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1B79BD6C" w14:textId="77777777" w:rsidTr="00EA48F6">
        <w:trPr>
          <w:trHeight w:hRule="exact" w:val="83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35607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82056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24" w:right="20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В случае необходимости создать аварийную бригаду, организовать подготовку сил и средств для предупреждения и ликвидации аварий на ГТС и других ЧС при прохождении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D5C41" w14:textId="4BAFB1E1" w:rsidR="00EA48F6" w:rsidRPr="00F43601" w:rsidRDefault="00E1695A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Администрация</w:t>
            </w:r>
            <w:r w:rsidR="00EA48F6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921B9" w14:textId="27BA51E2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6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</w:t>
            </w:r>
            <w:r w:rsidR="00430F8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.02.202</w:t>
            </w:r>
            <w:r w:rsidR="00430F8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F96A3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2E2A8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DE8D3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36F45608" w14:textId="77777777" w:rsidTr="00EA48F6">
        <w:trPr>
          <w:trHeight w:hRule="exact" w:val="11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498C0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4.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44C04A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32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Организовать разъяснительную работу с населением по страхованию их имущества на случай затопления (подтопления), а также собственниками ГТС по страхованию вероятного вреда, который может быть причинен жизни, здоровью, имуществу физических и юридических лиц в результате аварии на них.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195C0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AA970" w14:textId="1DD9E9D3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до </w:t>
            </w:r>
            <w:r w:rsidR="00430F8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28.02.2025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B2FA7C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06E37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127E6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07139F76" w14:textId="77777777" w:rsidTr="00EA48F6">
        <w:trPr>
          <w:trHeight w:hRule="exact" w:val="5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54294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30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280128" w14:textId="7102D9C8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Разработать и утвердить правовой акт об организации и проведении противопаводковых мероприятий в 202</w:t>
            </w:r>
            <w:r w:rsidR="00430F8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году.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C129C2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BC33A" w14:textId="4BA72209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до </w:t>
            </w:r>
            <w:r w:rsidR="00430F83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28.02.2025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D7A6A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DEF07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B411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3601" w:rsidRPr="00F43601" w14:paraId="60F576FD" w14:textId="77777777" w:rsidTr="00EA48F6">
        <w:trPr>
          <w:trHeight w:hRule="exact" w:val="8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91696" w14:textId="77777777" w:rsidR="00EA48F6" w:rsidRPr="00F43601" w:rsidRDefault="00805653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A48F6"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42C1F" w14:textId="17B8C0BF" w:rsidR="00EA48F6" w:rsidRPr="00F43601" w:rsidRDefault="00F43601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Провести корректировку паспорта территории в части, касающейся паводковых мероприятий.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5D5A82" w14:textId="6CEAE255" w:rsidR="00EA48F6" w:rsidRPr="00F43601" w:rsidRDefault="00F43601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Глава поселения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24D50" w14:textId="77777777" w:rsidR="00F43601" w:rsidRPr="00F43601" w:rsidRDefault="00F43601" w:rsidP="00F43601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right="13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14:paraId="284CDDFD" w14:textId="77777777" w:rsidR="00F43601" w:rsidRPr="00F43601" w:rsidRDefault="00F43601" w:rsidP="00F43601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14:paraId="7EEEAAE7" w14:textId="27ED0A47" w:rsidR="00EA48F6" w:rsidRPr="00F43601" w:rsidRDefault="00F43601" w:rsidP="00F43601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F4F6A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653C6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8AA98" w14:textId="77777777" w:rsidR="00EA48F6" w:rsidRPr="00F43601" w:rsidRDefault="00EA48F6" w:rsidP="00EA48F6">
            <w:pPr>
              <w:pStyle w:val="20"/>
              <w:framePr w:w="14857" w:h="7085" w:wrap="none" w:vAnchor="page" w:hAnchor="page" w:x="811" w:y="4276"/>
              <w:shd w:val="clear" w:color="auto" w:fill="auto"/>
              <w:spacing w:before="0" w:line="240" w:lineRule="auto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3E2A5B8" w14:textId="77777777" w:rsidR="00090E49" w:rsidRPr="00F43601" w:rsidRDefault="00090E49" w:rsidP="00EA48F6">
      <w:pPr>
        <w:framePr w:w="15223" w:wrap="auto" w:hAnchor="text"/>
        <w:rPr>
          <w:rFonts w:ascii="Arial" w:hAnsi="Arial" w:cs="Arial"/>
          <w:color w:val="auto"/>
          <w:sz w:val="22"/>
          <w:szCs w:val="22"/>
        </w:rPr>
        <w:sectPr w:rsidR="00090E49" w:rsidRPr="00F43601" w:rsidSect="00AE08EE">
          <w:pgSz w:w="16840" w:h="11900" w:orient="landscape"/>
          <w:pgMar w:top="360" w:right="360" w:bottom="568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9404"/>
        <w:gridCol w:w="2546"/>
        <w:gridCol w:w="2105"/>
      </w:tblGrid>
      <w:tr w:rsidR="00F43601" w:rsidRPr="00F43601" w14:paraId="52A08DCC" w14:textId="77777777" w:rsidTr="00333ACA">
        <w:trPr>
          <w:trHeight w:hRule="exact" w:val="8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6D91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lastRenderedPageBreak/>
              <w:t>7.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438D4" w14:textId="5935003C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Обеспечить пропускную способность русел рек, очистка поймы и русла реки Битюг на территории поселения от поваленных деревьев и мусора.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FF19" w14:textId="6156F59B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2628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right="13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14:paraId="3FD9A71F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14:paraId="32BB3301" w14:textId="1BED1AE5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</w:tr>
      <w:tr w:rsidR="00F43601" w:rsidRPr="00F43601" w14:paraId="2A08B9CE" w14:textId="77777777" w:rsidTr="00665DDE">
        <w:trPr>
          <w:trHeight w:hRule="exact" w:val="5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C9C2E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8.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7F16" w14:textId="65DCB75A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оперативное представление информации об изменении состояния уровня воды на водных объектах с момента начала подъема уровня воды по состоянию на 08.00 и 20.00 через ЕДДС района.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81188" w14:textId="5F72F7D2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A245B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right="138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14:paraId="2C719492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14:paraId="5395847E" w14:textId="1C5D72E4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</w:tr>
      <w:tr w:rsidR="00F43601" w:rsidRPr="00F43601" w14:paraId="586760A1" w14:textId="77777777" w:rsidTr="00805653">
        <w:trPr>
          <w:trHeight w:hRule="exact" w:val="5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CCDA1F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9.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89945" w14:textId="17895464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CED3E" w14:textId="0A77414B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6430E" w14:textId="1C10A03B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  <w:tr w:rsidR="00F43601" w:rsidRPr="00F43601" w14:paraId="39A650CE" w14:textId="77777777" w:rsidTr="00333ACA">
        <w:trPr>
          <w:trHeight w:hRule="exact" w:val="56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2D3BD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10.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1A591" w14:textId="5C1190EA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Организовать круглосуточную работу созданных водомерных постов с привлечением личного состава добровольных пожарных команд.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99674" w14:textId="28F150CD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D8D66" w14:textId="4CB5A29C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13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 прохождения весеннего паводка</w:t>
            </w:r>
          </w:p>
        </w:tc>
      </w:tr>
      <w:tr w:rsidR="00F43601" w:rsidRPr="00F43601" w14:paraId="276285EF" w14:textId="77777777" w:rsidTr="00F95DA5">
        <w:trPr>
          <w:trHeight w:hRule="exact" w:val="8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C501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11.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08CDC" w14:textId="54B60D91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6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Создание необходимого запаса дезинсекционных и дератизационных средств с целью недопущения </w:t>
            </w:r>
            <w:proofErr w:type="spellStart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выплода</w:t>
            </w:r>
            <w:proofErr w:type="spellEnd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насекомых и миграции грызунов с затопленной территории.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910F" w14:textId="67334772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Глава поселения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41F50B" w14:textId="3548BD1A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  <w:tr w:rsidR="00F43601" w:rsidRPr="00F43601" w14:paraId="1BF0B7BC" w14:textId="77777777" w:rsidTr="0070762D">
        <w:trPr>
          <w:trHeight w:hRule="exact" w:val="5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8DAA0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12.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A7D377" w14:textId="7BCBB4D1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Создание необходимого запаса дезинфицирующих средств для дезинфекции источников централизованного и децентрализованного водоснабжения, мест сбора отходов и </w:t>
            </w:r>
            <w:proofErr w:type="gramStart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территорий,  попадающих</w:t>
            </w:r>
            <w:proofErr w:type="gramEnd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в зону затопления.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83D92" w14:textId="50E4B12F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D087A6" w14:textId="706E2A45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60" w:line="260" w:lineRule="exact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  <w:tr w:rsidR="00F43601" w:rsidRPr="00F43601" w14:paraId="2D3BAFCA" w14:textId="77777777" w:rsidTr="00717B78">
        <w:trPr>
          <w:trHeight w:hRule="exact" w:val="85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56542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13.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A9D7F" w14:textId="01F04770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Уточнение мероприятий по организации эвакуации и первоочередного жизнеобеспечения эвакуируемого населения.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08E92D" w14:textId="79F144C3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64D98" w14:textId="37E7EC12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  <w:tr w:rsidR="00F43601" w:rsidRPr="00F43601" w14:paraId="0BB67AC4" w14:textId="77777777" w:rsidTr="00805653">
        <w:trPr>
          <w:trHeight w:hRule="exact" w:val="8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39D9D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14.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5289F3" w14:textId="1F1343D3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Определить порядок экстренного оповещения и информирования населения путем проведения </w:t>
            </w:r>
            <w:proofErr w:type="spellStart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подворовых</w:t>
            </w:r>
            <w:proofErr w:type="spellEnd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 обходов, с использованием местной системы оповещения о складывающейся обстановке при угрозе и возникновении затопления (подтопления).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2D0B2" w14:textId="411DB33E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Администрация  поселения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3734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 период</w:t>
            </w:r>
          </w:p>
          <w:p w14:paraId="57BC8C06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4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прохождения</w:t>
            </w:r>
          </w:p>
          <w:p w14:paraId="3C8D16F5" w14:textId="77549C9D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весеннего</w:t>
            </w: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паводка</w:t>
            </w:r>
          </w:p>
        </w:tc>
      </w:tr>
      <w:tr w:rsidR="00F43601" w:rsidRPr="00F43601" w14:paraId="584D31F0" w14:textId="77777777" w:rsidTr="00805653">
        <w:trPr>
          <w:trHeight w:hRule="exact" w:val="8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068CC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 xml:space="preserve">15. 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1151C6" w14:textId="2E67DEDD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Информирование населения о правилах поведения при возникновении ЧС, вызванных весенним паводком, а также о возможности страхования от ущерба имущества на затапливаемых территориях.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ACF8E" w14:textId="61DD8FBC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Администрация  поселения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3E06" w14:textId="0BE01C22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 xml:space="preserve">Постоянно </w:t>
            </w:r>
          </w:p>
        </w:tc>
      </w:tr>
      <w:tr w:rsidR="00F43601" w:rsidRPr="00F43601" w14:paraId="6DA968C8" w14:textId="77777777" w:rsidTr="00805653">
        <w:trPr>
          <w:trHeight w:hRule="exact" w:val="8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81A226" w14:textId="77777777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16.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365D1B" w14:textId="0C70DB3D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Создание резерва материальных ресурсов и определение требуемого количества плавсредств, мотопомп и землеройной техники для проведения превентивных противопаводковых мероприятий и ликвидации ЧС, обусловленных весенним паводком.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E8B5B" w14:textId="60977612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Глава поселения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04E4" w14:textId="2D99723F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  <w:tr w:rsidR="00F43601" w:rsidRPr="00F43601" w14:paraId="72B65CCE" w14:textId="77777777" w:rsidTr="00805653">
        <w:trPr>
          <w:trHeight w:hRule="exact" w:val="86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DC67D8" w14:textId="2DDDD993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Style w:val="25"/>
                <w:rFonts w:ascii="Arial" w:hAnsi="Arial" w:cs="Arial"/>
                <w:color w:val="auto"/>
                <w:sz w:val="22"/>
                <w:szCs w:val="22"/>
              </w:rPr>
              <w:t>17.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8894C6" w14:textId="0AA373DB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153" w:right="17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Организация учета плавсредств на подведомственной территории и заключение соглашений с собственниками плавсредств на привлечение плавсредств в период прохождения паводка.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C03876" w14:textId="3BA04AD6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40" w:lineRule="auto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Администрация  поселения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2DA1C" w14:textId="0F63C904" w:rsidR="00F43601" w:rsidRPr="00F43601" w:rsidRDefault="00F43601" w:rsidP="00F43601">
            <w:pPr>
              <w:pStyle w:val="20"/>
              <w:framePr w:w="14789" w:h="10296" w:wrap="none" w:vAnchor="page" w:hAnchor="page" w:x="829" w:y="364"/>
              <w:shd w:val="clear" w:color="auto" w:fill="auto"/>
              <w:spacing w:before="0" w:line="260" w:lineRule="exact"/>
              <w:ind w:left="22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3601">
              <w:rPr>
                <w:rFonts w:ascii="Arial" w:hAnsi="Arial" w:cs="Arial"/>
                <w:color w:val="auto"/>
                <w:sz w:val="22"/>
                <w:szCs w:val="22"/>
              </w:rPr>
              <w:t>До 28.02.2025</w:t>
            </w:r>
          </w:p>
        </w:tc>
      </w:tr>
    </w:tbl>
    <w:p w14:paraId="1725A536" w14:textId="77777777" w:rsidR="00924114" w:rsidRPr="005B4F8E" w:rsidRDefault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A3FD978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1E8683B2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97718DC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901778D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28544EF1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45652A8C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p w14:paraId="551E2323" w14:textId="77777777" w:rsidR="00924114" w:rsidRPr="005B4F8E" w:rsidRDefault="00924114" w:rsidP="00924114">
      <w:pPr>
        <w:rPr>
          <w:rFonts w:ascii="Times New Roman" w:hAnsi="Times New Roman" w:cs="Times New Roman"/>
          <w:color w:val="auto"/>
          <w:sz w:val="26"/>
          <w:szCs w:val="26"/>
        </w:rPr>
      </w:pPr>
    </w:p>
    <w:sectPr w:rsidR="00924114" w:rsidRPr="005B4F8E" w:rsidSect="00090E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E3B6" w14:textId="77777777" w:rsidR="004B17A7" w:rsidRDefault="004B17A7" w:rsidP="00090E49">
      <w:r>
        <w:separator/>
      </w:r>
    </w:p>
  </w:endnote>
  <w:endnote w:type="continuationSeparator" w:id="0">
    <w:p w14:paraId="55FFD7F3" w14:textId="77777777" w:rsidR="004B17A7" w:rsidRDefault="004B17A7" w:rsidP="0009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129C" w14:textId="77777777" w:rsidR="004B17A7" w:rsidRDefault="004B17A7"/>
  </w:footnote>
  <w:footnote w:type="continuationSeparator" w:id="0">
    <w:p w14:paraId="74207FD5" w14:textId="77777777" w:rsidR="004B17A7" w:rsidRDefault="004B17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06D"/>
    <w:multiLevelType w:val="hybridMultilevel"/>
    <w:tmpl w:val="9B0CB30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C163BE4"/>
    <w:multiLevelType w:val="multilevel"/>
    <w:tmpl w:val="9C5AD2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E49"/>
    <w:rsid w:val="00055B20"/>
    <w:rsid w:val="00062607"/>
    <w:rsid w:val="00073452"/>
    <w:rsid w:val="00090E49"/>
    <w:rsid w:val="000973D1"/>
    <w:rsid w:val="000C22BE"/>
    <w:rsid w:val="000D3C7D"/>
    <w:rsid w:val="000F04DB"/>
    <w:rsid w:val="001B4982"/>
    <w:rsid w:val="001D1594"/>
    <w:rsid w:val="002110AC"/>
    <w:rsid w:val="0023187F"/>
    <w:rsid w:val="002A3453"/>
    <w:rsid w:val="002F39EB"/>
    <w:rsid w:val="00302606"/>
    <w:rsid w:val="00310F93"/>
    <w:rsid w:val="003338A8"/>
    <w:rsid w:val="00333ACA"/>
    <w:rsid w:val="003F3294"/>
    <w:rsid w:val="0041418F"/>
    <w:rsid w:val="00430F83"/>
    <w:rsid w:val="00454287"/>
    <w:rsid w:val="00494544"/>
    <w:rsid w:val="004B17A7"/>
    <w:rsid w:val="004E4750"/>
    <w:rsid w:val="005B4F8E"/>
    <w:rsid w:val="005B4FBE"/>
    <w:rsid w:val="005D39A6"/>
    <w:rsid w:val="005F026D"/>
    <w:rsid w:val="006A4A07"/>
    <w:rsid w:val="006E6F41"/>
    <w:rsid w:val="00705E0A"/>
    <w:rsid w:val="00727BEE"/>
    <w:rsid w:val="00783C01"/>
    <w:rsid w:val="007A40FB"/>
    <w:rsid w:val="00805653"/>
    <w:rsid w:val="00813F7D"/>
    <w:rsid w:val="00850220"/>
    <w:rsid w:val="008801B5"/>
    <w:rsid w:val="008F502A"/>
    <w:rsid w:val="00902DA6"/>
    <w:rsid w:val="00924114"/>
    <w:rsid w:val="00960EB7"/>
    <w:rsid w:val="0099684E"/>
    <w:rsid w:val="009F4768"/>
    <w:rsid w:val="00A033E7"/>
    <w:rsid w:val="00A12B79"/>
    <w:rsid w:val="00A14875"/>
    <w:rsid w:val="00A20CEC"/>
    <w:rsid w:val="00A4710F"/>
    <w:rsid w:val="00A54BB5"/>
    <w:rsid w:val="00A73643"/>
    <w:rsid w:val="00A821E2"/>
    <w:rsid w:val="00AA30D6"/>
    <w:rsid w:val="00AE08EE"/>
    <w:rsid w:val="00AE1184"/>
    <w:rsid w:val="00B344B6"/>
    <w:rsid w:val="00B55479"/>
    <w:rsid w:val="00B9068E"/>
    <w:rsid w:val="00BB65A7"/>
    <w:rsid w:val="00BC3020"/>
    <w:rsid w:val="00BF5D03"/>
    <w:rsid w:val="00C12AC5"/>
    <w:rsid w:val="00C968B9"/>
    <w:rsid w:val="00D50895"/>
    <w:rsid w:val="00D7698B"/>
    <w:rsid w:val="00DB703C"/>
    <w:rsid w:val="00E0200B"/>
    <w:rsid w:val="00E1695A"/>
    <w:rsid w:val="00E403D8"/>
    <w:rsid w:val="00EA48F6"/>
    <w:rsid w:val="00EC2D23"/>
    <w:rsid w:val="00EE3196"/>
    <w:rsid w:val="00F21D18"/>
    <w:rsid w:val="00F32E59"/>
    <w:rsid w:val="00F43601"/>
    <w:rsid w:val="00FA3645"/>
    <w:rsid w:val="00FB0EE6"/>
    <w:rsid w:val="00FD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2020"/>
  <w15:docId w15:val="{BB4FEC46-F42F-43EA-9B9D-BF6FA841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0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E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1">
    <w:name w:val="Заголовок №1"/>
    <w:basedOn w:val="1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2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7pt">
    <w:name w:val="Основной текст (6) + 7 pt;Курсив"/>
    <w:basedOn w:val="6"/>
    <w:rsid w:val="00090E49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">
    <w:name w:val="Основной текст (3)"/>
    <w:basedOn w:val="3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0E49"/>
    <w:pPr>
      <w:shd w:val="clear" w:color="auto" w:fill="FFFFFF"/>
      <w:spacing w:before="54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0E4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090E49"/>
    <w:pPr>
      <w:shd w:val="clear" w:color="auto" w:fill="FFFFFF"/>
      <w:spacing w:before="42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rsid w:val="00090E49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rsid w:val="00090E49"/>
    <w:pPr>
      <w:shd w:val="clear" w:color="auto" w:fill="FFFFFF"/>
      <w:spacing w:before="78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90E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90E4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90E49"/>
    <w:pPr>
      <w:shd w:val="clear" w:color="auto" w:fill="FFFFFF"/>
      <w:spacing w:after="840" w:line="0" w:lineRule="atLeast"/>
      <w:jc w:val="both"/>
    </w:pPr>
    <w:rPr>
      <w:rFonts w:ascii="Verdana" w:eastAsia="Verdana" w:hAnsi="Verdana" w:cs="Verdana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090E49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090E49"/>
    <w:pPr>
      <w:shd w:val="clear" w:color="auto" w:fill="FFFFFF"/>
      <w:spacing w:after="60" w:line="0" w:lineRule="atLeast"/>
    </w:pPr>
    <w:rPr>
      <w:rFonts w:ascii="Verdana" w:eastAsia="Verdana" w:hAnsi="Verdana" w:cs="Verdana"/>
      <w:spacing w:val="10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0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C22BE"/>
    <w:rPr>
      <w:color w:val="000000"/>
    </w:rPr>
  </w:style>
  <w:style w:type="paragraph" w:styleId="a8">
    <w:name w:val="footer"/>
    <w:basedOn w:val="a"/>
    <w:link w:val="a9"/>
    <w:uiPriority w:val="99"/>
    <w:unhideWhenUsed/>
    <w:rsid w:val="000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22BE"/>
    <w:rPr>
      <w:color w:val="000000"/>
    </w:rPr>
  </w:style>
  <w:style w:type="table" w:styleId="aa">
    <w:name w:val="Table Grid"/>
    <w:basedOn w:val="a1"/>
    <w:uiPriority w:val="59"/>
    <w:rsid w:val="00A471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1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030F-0B34-47E4-A12A-5438234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34</cp:revision>
  <cp:lastPrinted>2025-02-25T12:32:00Z</cp:lastPrinted>
  <dcterms:created xsi:type="dcterms:W3CDTF">2019-01-30T10:29:00Z</dcterms:created>
  <dcterms:modified xsi:type="dcterms:W3CDTF">2025-02-25T12:34:00Z</dcterms:modified>
</cp:coreProperties>
</file>