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6" w:rsidRDefault="00BC3B76" w:rsidP="00BC3B76">
      <w:pPr>
        <w:pStyle w:val="a4"/>
        <w:rPr>
          <w:szCs w:val="28"/>
        </w:rPr>
      </w:pPr>
      <w:r>
        <w:rPr>
          <w:szCs w:val="28"/>
        </w:rPr>
        <w:t>СОВЕТ НАРОДНЫХ ДЕПУТАТОВ ПЧЕЛИНОВСКОГО СЕЛЬСКОГО ПОСЕЛЕНИЯ БОБРОВСКОГО МУНИЦИПАЛЬНОГО РАЙОНА ВОРОНЕЖСКОЙ ОБЛАСТИ</w:t>
      </w:r>
      <w:r>
        <w:rPr>
          <w:szCs w:val="28"/>
        </w:rPr>
        <w:br/>
      </w:r>
    </w:p>
    <w:p w:rsidR="00BC3B76" w:rsidRDefault="00BC3B76" w:rsidP="00BC3B7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BC3B76" w:rsidRDefault="00BC3B76" w:rsidP="00BC3B76">
      <w:pPr>
        <w:rPr>
          <w:b/>
          <w:szCs w:val="20"/>
        </w:rPr>
      </w:pPr>
    </w:p>
    <w:p w:rsidR="00BC3B76" w:rsidRDefault="00BC3B76" w:rsidP="00BC3B7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03.02.2023  г.  </w:t>
      </w:r>
      <w:r>
        <w:rPr>
          <w:sz w:val="28"/>
          <w:szCs w:val="28"/>
        </w:rPr>
        <w:t xml:space="preserve">   № 1 </w:t>
      </w:r>
    </w:p>
    <w:p w:rsidR="00BC3B76" w:rsidRDefault="00BC3B76" w:rsidP="00BC3B76">
      <w:pPr>
        <w:pStyle w:val="a6"/>
        <w:rPr>
          <w:rStyle w:val="a7"/>
          <w:b w:val="0"/>
          <w:bCs w:val="0"/>
        </w:rPr>
      </w:pPr>
      <w:r>
        <w:t xml:space="preserve">            с.Пчелиновка</w:t>
      </w:r>
    </w:p>
    <w:p w:rsidR="00BC3B76" w:rsidRDefault="00BC3B76" w:rsidP="00BC3B76">
      <w:pPr>
        <w:pStyle w:val="a3"/>
        <w:rPr>
          <w:b/>
          <w:bCs/>
          <w:color w:val="3B2D36"/>
          <w:sz w:val="28"/>
          <w:szCs w:val="28"/>
        </w:rPr>
      </w:pPr>
      <w:r>
        <w:rPr>
          <w:rStyle w:val="a7"/>
          <w:color w:val="3B2D36"/>
          <w:sz w:val="28"/>
          <w:szCs w:val="28"/>
        </w:rPr>
        <w:t xml:space="preserve">О назначении даты проведения отчета </w:t>
      </w:r>
      <w:r>
        <w:rPr>
          <w:b/>
          <w:bCs/>
          <w:color w:val="3B2D36"/>
          <w:sz w:val="28"/>
          <w:szCs w:val="28"/>
        </w:rPr>
        <w:br/>
      </w:r>
      <w:r>
        <w:rPr>
          <w:rStyle w:val="a7"/>
          <w:color w:val="3B2D36"/>
          <w:sz w:val="28"/>
          <w:szCs w:val="28"/>
        </w:rPr>
        <w:t xml:space="preserve">главы Пчелиновского сельского поселения </w:t>
      </w:r>
      <w:r>
        <w:rPr>
          <w:b/>
          <w:bCs/>
          <w:color w:val="3B2D36"/>
          <w:sz w:val="28"/>
          <w:szCs w:val="28"/>
        </w:rPr>
        <w:br/>
      </w:r>
      <w:r>
        <w:rPr>
          <w:rStyle w:val="a7"/>
          <w:color w:val="3B2D36"/>
          <w:sz w:val="28"/>
          <w:szCs w:val="28"/>
        </w:rPr>
        <w:t>Бобровского муниципального района</w:t>
      </w:r>
      <w:r>
        <w:rPr>
          <w:b/>
          <w:bCs/>
          <w:color w:val="3B2D36"/>
          <w:sz w:val="28"/>
          <w:szCs w:val="28"/>
        </w:rPr>
        <w:br/>
      </w:r>
      <w:r>
        <w:rPr>
          <w:rStyle w:val="a7"/>
          <w:color w:val="3B2D36"/>
          <w:sz w:val="28"/>
          <w:szCs w:val="28"/>
        </w:rPr>
        <w:t xml:space="preserve">Воронежской области перед населением и </w:t>
      </w:r>
      <w:r>
        <w:rPr>
          <w:b/>
          <w:bCs/>
          <w:color w:val="3B2D36"/>
          <w:sz w:val="28"/>
          <w:szCs w:val="28"/>
        </w:rPr>
        <w:br/>
      </w:r>
      <w:r>
        <w:rPr>
          <w:rStyle w:val="a7"/>
          <w:color w:val="3B2D36"/>
          <w:sz w:val="28"/>
          <w:szCs w:val="28"/>
        </w:rPr>
        <w:t xml:space="preserve">Советом народных депутатов Пчелиновского </w:t>
      </w:r>
      <w:r>
        <w:rPr>
          <w:b/>
          <w:bCs/>
          <w:color w:val="3B2D36"/>
          <w:sz w:val="28"/>
          <w:szCs w:val="28"/>
        </w:rPr>
        <w:br/>
      </w:r>
      <w:r>
        <w:rPr>
          <w:rStyle w:val="a7"/>
          <w:color w:val="3B2D36"/>
          <w:sz w:val="28"/>
          <w:szCs w:val="28"/>
        </w:rPr>
        <w:t xml:space="preserve">сельского поселения Бобровского </w:t>
      </w:r>
      <w:r>
        <w:rPr>
          <w:b/>
          <w:bCs/>
          <w:color w:val="3B2D36"/>
          <w:sz w:val="28"/>
          <w:szCs w:val="28"/>
        </w:rPr>
        <w:br/>
      </w:r>
      <w:r>
        <w:rPr>
          <w:rStyle w:val="a7"/>
          <w:color w:val="3B2D36"/>
          <w:sz w:val="28"/>
          <w:szCs w:val="28"/>
        </w:rPr>
        <w:t xml:space="preserve">муниципального района </w:t>
      </w:r>
      <w:r>
        <w:rPr>
          <w:b/>
          <w:bCs/>
          <w:color w:val="3B2D36"/>
          <w:sz w:val="28"/>
          <w:szCs w:val="28"/>
        </w:rPr>
        <w:br/>
      </w:r>
      <w:r>
        <w:rPr>
          <w:rStyle w:val="a7"/>
          <w:color w:val="3B2D36"/>
          <w:sz w:val="28"/>
          <w:szCs w:val="28"/>
        </w:rPr>
        <w:t>Воронежской области</w:t>
      </w:r>
    </w:p>
    <w:p w:rsidR="00BC3B76" w:rsidRPr="008C1C13" w:rsidRDefault="00BC3B76" w:rsidP="00BC3B76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C1C1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ст.34 Устава Пчелиновского сельского поселения, Положением «О  порядке заслушивания отчета главы Пчелиновского сельского поселения перед населением и Советом народных депутатов Пчелиновского сельского поселения о результатах его деятельности», утвержденного решением Совета народных депутатов Пчелиновского сельского поселения от 01.03.2018 № 7, Совет народных депутатов Пчелиновского</w:t>
      </w:r>
      <w:proofErr w:type="gramEnd"/>
      <w:r w:rsidRPr="008C1C13">
        <w:rPr>
          <w:sz w:val="28"/>
          <w:szCs w:val="28"/>
        </w:rPr>
        <w:t xml:space="preserve"> сельского поселения Бобровского муниципального района Воронежской области  </w:t>
      </w:r>
      <w:proofErr w:type="spellStart"/>
      <w:proofErr w:type="gramStart"/>
      <w:r w:rsidRPr="008C1C13">
        <w:rPr>
          <w:rStyle w:val="a7"/>
          <w:sz w:val="28"/>
          <w:szCs w:val="28"/>
        </w:rPr>
        <w:t>р</w:t>
      </w:r>
      <w:proofErr w:type="spellEnd"/>
      <w:proofErr w:type="gramEnd"/>
      <w:r w:rsidRPr="008C1C13">
        <w:rPr>
          <w:rStyle w:val="a7"/>
          <w:sz w:val="28"/>
          <w:szCs w:val="28"/>
        </w:rPr>
        <w:t xml:space="preserve"> е </w:t>
      </w:r>
      <w:proofErr w:type="spellStart"/>
      <w:r w:rsidRPr="008C1C13">
        <w:rPr>
          <w:rStyle w:val="a7"/>
          <w:sz w:val="28"/>
          <w:szCs w:val="28"/>
        </w:rPr>
        <w:t>ш</w:t>
      </w:r>
      <w:proofErr w:type="spellEnd"/>
      <w:r w:rsidRPr="008C1C13">
        <w:rPr>
          <w:rStyle w:val="a7"/>
          <w:sz w:val="28"/>
          <w:szCs w:val="28"/>
        </w:rPr>
        <w:t xml:space="preserve"> и л:</w:t>
      </w:r>
    </w:p>
    <w:p w:rsidR="00BC3B76" w:rsidRPr="008C1C13" w:rsidRDefault="00BC3B76" w:rsidP="00BC3B7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 w:rsidRPr="008C1C13">
        <w:rPr>
          <w:sz w:val="28"/>
          <w:szCs w:val="28"/>
        </w:rPr>
        <w:t xml:space="preserve">Назначить проведение ежегодного отчета главы Пчелиновского сельского поселения Бобровского муниципального района Воронежской области  перед  населением и Советом народных депутатов Пчелиновского сельского поселения Бобровского муниципального района  о результатах своей деятельности и результатах деятельности администрации поселения в 2022 году на </w:t>
      </w:r>
      <w:r w:rsidR="00846B53">
        <w:rPr>
          <w:sz w:val="28"/>
          <w:szCs w:val="28"/>
        </w:rPr>
        <w:t>27 февраля</w:t>
      </w:r>
      <w:r w:rsidRPr="008C1C13">
        <w:rPr>
          <w:sz w:val="28"/>
          <w:szCs w:val="28"/>
        </w:rPr>
        <w:t xml:space="preserve">  2023 года  в 14.00  часов в здании администрации Пчелиновского сельского поселения Бобровского муниципального района.</w:t>
      </w:r>
      <w:proofErr w:type="gramEnd"/>
    </w:p>
    <w:p w:rsidR="00BC3B76" w:rsidRPr="008C1C13" w:rsidRDefault="00BC3B76" w:rsidP="00BC3B76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8C1C13">
        <w:rPr>
          <w:sz w:val="28"/>
          <w:szCs w:val="28"/>
        </w:rPr>
        <w:t>Настоящее решение подлежит обнародованию.</w:t>
      </w:r>
    </w:p>
    <w:p w:rsidR="00BC3B76" w:rsidRPr="008C1C13" w:rsidRDefault="00BC3B76" w:rsidP="00BC3B76">
      <w:pPr>
        <w:pStyle w:val="a3"/>
        <w:spacing w:line="276" w:lineRule="auto"/>
        <w:jc w:val="both"/>
        <w:rPr>
          <w:sz w:val="28"/>
          <w:szCs w:val="28"/>
        </w:rPr>
      </w:pPr>
    </w:p>
    <w:p w:rsidR="00BC3B76" w:rsidRDefault="00BC3B76" w:rsidP="00BC3B76">
      <w:pPr>
        <w:pStyle w:val="a3"/>
        <w:spacing w:line="276" w:lineRule="auto"/>
        <w:rPr>
          <w:sz w:val="28"/>
          <w:szCs w:val="28"/>
        </w:rPr>
      </w:pPr>
      <w:r w:rsidRPr="008C1C13">
        <w:rPr>
          <w:sz w:val="28"/>
          <w:szCs w:val="28"/>
        </w:rPr>
        <w:t>Глава Пчелиновского сельского</w:t>
      </w:r>
      <w:r w:rsidRPr="008C1C13">
        <w:rPr>
          <w:sz w:val="28"/>
          <w:szCs w:val="28"/>
        </w:rPr>
        <w:br/>
        <w:t>поселения Бобровского</w:t>
      </w:r>
      <w:r w:rsidRPr="008C1C13">
        <w:rPr>
          <w:sz w:val="28"/>
          <w:szCs w:val="28"/>
        </w:rPr>
        <w:br/>
        <w:t>муниципального района                                            С.В.Молдавская</w:t>
      </w: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709E"/>
    <w:multiLevelType w:val="hybridMultilevel"/>
    <w:tmpl w:val="4D2C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76"/>
    <w:rsid w:val="005E6603"/>
    <w:rsid w:val="006E1A07"/>
    <w:rsid w:val="00846B53"/>
    <w:rsid w:val="00A329B3"/>
    <w:rsid w:val="00BC3B76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3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3B76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semiHidden/>
    <w:unhideWhenUsed/>
    <w:qFormat/>
    <w:rsid w:val="00BC3B76"/>
    <w:pPr>
      <w:jc w:val="center"/>
    </w:pPr>
    <w:rPr>
      <w:b/>
      <w:sz w:val="28"/>
      <w:szCs w:val="20"/>
    </w:rPr>
  </w:style>
  <w:style w:type="character" w:customStyle="1" w:styleId="a5">
    <w:name w:val="Без интервала Знак"/>
    <w:basedOn w:val="a0"/>
    <w:link w:val="a6"/>
    <w:uiPriority w:val="1"/>
    <w:locked/>
    <w:rsid w:val="00BC3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BC3B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BC3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2023-02-08T08:30:00Z</dcterms:created>
  <dcterms:modified xsi:type="dcterms:W3CDTF">2023-02-22T07:40:00Z</dcterms:modified>
</cp:coreProperties>
</file>