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AC" w:rsidRPr="00070430" w:rsidRDefault="005D2FAC" w:rsidP="00A545EB">
      <w:pPr>
        <w:pStyle w:val="a5"/>
        <w:spacing w:line="276" w:lineRule="auto"/>
        <w:rPr>
          <w:szCs w:val="28"/>
          <w:u w:val="single"/>
        </w:rPr>
      </w:pPr>
      <w:r w:rsidRPr="00070430">
        <w:rPr>
          <w:szCs w:val="28"/>
        </w:rPr>
        <w:t>СОВЕТ НАРОДНЫХ ДЕПУТАТОВ  ПЧЕЛИНОВСКОГО СЕЛЬСКОГО ПОСЕЛЕНИЯ БОБРОВСКОГО  МУНИЦИПАЛЬНОГО  РАЙОНА  ВОРОНЕЖСКОЙ ОБЛАСТИ</w:t>
      </w:r>
      <w:r w:rsidRPr="00070430">
        <w:rPr>
          <w:szCs w:val="28"/>
        </w:rPr>
        <w:br/>
      </w:r>
    </w:p>
    <w:p w:rsidR="005D2FAC" w:rsidRPr="00070430" w:rsidRDefault="005D2FAC" w:rsidP="005D2FAC">
      <w:pPr>
        <w:pStyle w:val="3"/>
        <w:rPr>
          <w:sz w:val="28"/>
          <w:szCs w:val="28"/>
        </w:rPr>
      </w:pPr>
      <w:proofErr w:type="gramStart"/>
      <w:r w:rsidRPr="00070430">
        <w:rPr>
          <w:sz w:val="28"/>
          <w:szCs w:val="28"/>
        </w:rPr>
        <w:t>Р</w:t>
      </w:r>
      <w:proofErr w:type="gramEnd"/>
      <w:r w:rsidRPr="00070430">
        <w:rPr>
          <w:sz w:val="28"/>
          <w:szCs w:val="28"/>
        </w:rPr>
        <w:t xml:space="preserve"> Е Ш Е Н И Е </w:t>
      </w:r>
    </w:p>
    <w:p w:rsidR="005D2FAC" w:rsidRPr="00070430" w:rsidRDefault="005D2FAC" w:rsidP="005D2FAC">
      <w:pPr>
        <w:rPr>
          <w:rFonts w:ascii="Times New Roman" w:hAnsi="Times New Roman"/>
          <w:sz w:val="28"/>
          <w:szCs w:val="28"/>
          <w:lang w:eastAsia="ru-RU"/>
        </w:rPr>
      </w:pPr>
    </w:p>
    <w:p w:rsidR="005D2FAC" w:rsidRPr="00070430" w:rsidRDefault="005D2FAC" w:rsidP="005D2FAC">
      <w:pPr>
        <w:rPr>
          <w:rFonts w:ascii="Times New Roman" w:hAnsi="Times New Roman"/>
          <w:sz w:val="28"/>
          <w:szCs w:val="28"/>
        </w:rPr>
      </w:pPr>
      <w:r w:rsidRPr="00070430">
        <w:rPr>
          <w:rFonts w:ascii="Times New Roman" w:hAnsi="Times New Roman"/>
          <w:sz w:val="28"/>
          <w:szCs w:val="28"/>
        </w:rPr>
        <w:t xml:space="preserve">От  </w:t>
      </w:r>
      <w:r w:rsidRPr="00070430">
        <w:rPr>
          <w:rFonts w:ascii="Times New Roman" w:hAnsi="Times New Roman"/>
          <w:sz w:val="28"/>
          <w:szCs w:val="28"/>
          <w:u w:val="single"/>
        </w:rPr>
        <w:t xml:space="preserve"> 20.06.2019  г.  </w:t>
      </w:r>
      <w:r w:rsidRPr="00070430">
        <w:rPr>
          <w:rFonts w:ascii="Times New Roman" w:hAnsi="Times New Roman"/>
          <w:sz w:val="28"/>
          <w:szCs w:val="28"/>
        </w:rPr>
        <w:t xml:space="preserve">   № 1</w:t>
      </w:r>
      <w:r w:rsidR="00B85961">
        <w:rPr>
          <w:rFonts w:ascii="Times New Roman" w:hAnsi="Times New Roman"/>
          <w:sz w:val="28"/>
          <w:szCs w:val="28"/>
        </w:rPr>
        <w:t>7</w:t>
      </w:r>
      <w:r w:rsidRPr="0007043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70430">
        <w:rPr>
          <w:rFonts w:ascii="Times New Roman" w:hAnsi="Times New Roman"/>
          <w:sz w:val="24"/>
          <w:szCs w:val="24"/>
        </w:rPr>
        <w:t>с.Пчелиновка</w:t>
      </w:r>
      <w:r w:rsidRPr="00070430">
        <w:rPr>
          <w:rFonts w:ascii="Times New Roman" w:hAnsi="Times New Roman"/>
          <w:sz w:val="28"/>
          <w:szCs w:val="28"/>
        </w:rPr>
        <w:t xml:space="preserve"> </w:t>
      </w:r>
    </w:p>
    <w:p w:rsidR="005D2FAC" w:rsidRPr="00070430" w:rsidRDefault="00353003" w:rsidP="005D2FA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D2FAC" w:rsidRPr="00070430">
        <w:rPr>
          <w:rFonts w:ascii="Times New Roman" w:hAnsi="Times New Roman"/>
          <w:b/>
          <w:sz w:val="28"/>
          <w:szCs w:val="28"/>
        </w:rPr>
        <w:t xml:space="preserve"> внесени</w:t>
      </w:r>
      <w:r>
        <w:rPr>
          <w:rFonts w:ascii="Times New Roman" w:hAnsi="Times New Roman"/>
          <w:b/>
          <w:sz w:val="28"/>
          <w:szCs w:val="28"/>
        </w:rPr>
        <w:t>и</w:t>
      </w:r>
      <w:r w:rsidR="005D2FAC" w:rsidRPr="00070430">
        <w:rPr>
          <w:rFonts w:ascii="Times New Roman" w:hAnsi="Times New Roman"/>
          <w:b/>
          <w:sz w:val="28"/>
          <w:szCs w:val="28"/>
        </w:rPr>
        <w:t xml:space="preserve"> изменений в </w:t>
      </w:r>
      <w:r w:rsidRPr="00070430">
        <w:rPr>
          <w:rFonts w:ascii="Times New Roman" w:hAnsi="Times New Roman"/>
          <w:b/>
          <w:sz w:val="28"/>
          <w:szCs w:val="28"/>
        </w:rPr>
        <w:t>решение</w:t>
      </w:r>
    </w:p>
    <w:p w:rsidR="005D2FAC" w:rsidRPr="00070430" w:rsidRDefault="005D2FAC" w:rsidP="005D2FAC">
      <w:pPr>
        <w:pStyle w:val="a4"/>
        <w:rPr>
          <w:rFonts w:ascii="Times New Roman" w:hAnsi="Times New Roman"/>
          <w:b/>
          <w:sz w:val="28"/>
          <w:szCs w:val="28"/>
        </w:rPr>
      </w:pPr>
      <w:r w:rsidRPr="00070430">
        <w:rPr>
          <w:rFonts w:ascii="Times New Roman" w:hAnsi="Times New Roman"/>
          <w:b/>
          <w:sz w:val="28"/>
          <w:szCs w:val="28"/>
        </w:rPr>
        <w:t>Совета народных депутатов</w:t>
      </w:r>
    </w:p>
    <w:p w:rsidR="005D2FAC" w:rsidRPr="00070430" w:rsidRDefault="005D2FAC" w:rsidP="005D2FAC">
      <w:pPr>
        <w:pStyle w:val="a4"/>
        <w:rPr>
          <w:rFonts w:ascii="Times New Roman" w:hAnsi="Times New Roman"/>
          <w:b/>
          <w:sz w:val="28"/>
          <w:szCs w:val="28"/>
        </w:rPr>
      </w:pPr>
      <w:r w:rsidRPr="00070430">
        <w:rPr>
          <w:rFonts w:ascii="Times New Roman" w:hAnsi="Times New Roman"/>
          <w:b/>
          <w:sz w:val="28"/>
          <w:szCs w:val="28"/>
        </w:rPr>
        <w:t>Пчелиновского сельского поселения</w:t>
      </w:r>
    </w:p>
    <w:p w:rsidR="005D2FAC" w:rsidRPr="00070430" w:rsidRDefault="005D2FAC" w:rsidP="005D2FAC">
      <w:pPr>
        <w:pStyle w:val="a4"/>
        <w:rPr>
          <w:rFonts w:ascii="Times New Roman" w:hAnsi="Times New Roman"/>
          <w:b/>
          <w:sz w:val="28"/>
          <w:szCs w:val="28"/>
        </w:rPr>
      </w:pPr>
      <w:r w:rsidRPr="00070430">
        <w:rPr>
          <w:rFonts w:ascii="Times New Roman" w:hAnsi="Times New Roman"/>
          <w:b/>
          <w:sz w:val="28"/>
          <w:szCs w:val="28"/>
        </w:rPr>
        <w:t xml:space="preserve">от </w:t>
      </w:r>
      <w:r w:rsidRPr="00070430">
        <w:rPr>
          <w:rFonts w:ascii="Times New Roman" w:hAnsi="Times New Roman"/>
          <w:b/>
          <w:color w:val="000000" w:themeColor="text1"/>
          <w:sz w:val="28"/>
          <w:szCs w:val="28"/>
        </w:rPr>
        <w:t>25.12.2017 № 36</w:t>
      </w:r>
      <w:r w:rsidRPr="00070430">
        <w:rPr>
          <w:rFonts w:ascii="Times New Roman" w:hAnsi="Times New Roman"/>
          <w:b/>
          <w:sz w:val="28"/>
          <w:szCs w:val="28"/>
        </w:rPr>
        <w:t xml:space="preserve"> «Об утверждении</w:t>
      </w:r>
    </w:p>
    <w:p w:rsidR="005D2FAC" w:rsidRPr="00070430" w:rsidRDefault="005D2FAC" w:rsidP="005D2FAC">
      <w:pPr>
        <w:pStyle w:val="a4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704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Правил благоустройства  территории </w:t>
      </w:r>
    </w:p>
    <w:p w:rsidR="005D2FAC" w:rsidRPr="00070430" w:rsidRDefault="005D2FAC" w:rsidP="005D2FAC">
      <w:pPr>
        <w:pStyle w:val="a4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70430">
        <w:rPr>
          <w:rFonts w:ascii="Times New Roman" w:hAnsi="Times New Roman"/>
          <w:b/>
          <w:sz w:val="28"/>
          <w:szCs w:val="28"/>
        </w:rPr>
        <w:t>Пчелиновского</w:t>
      </w:r>
      <w:r w:rsidRPr="000704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сельского поселения </w:t>
      </w:r>
    </w:p>
    <w:p w:rsidR="005D2FAC" w:rsidRPr="00070430" w:rsidRDefault="005D2FAC" w:rsidP="005D2FAC">
      <w:pPr>
        <w:pStyle w:val="a4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70430">
        <w:rPr>
          <w:rFonts w:ascii="Times New Roman" w:hAnsi="Times New Roman"/>
          <w:b/>
          <w:color w:val="000000" w:themeColor="text1"/>
          <w:sz w:val="28"/>
          <w:szCs w:val="28"/>
        </w:rPr>
        <w:t>Бобровского муниципального района</w:t>
      </w:r>
    </w:p>
    <w:p w:rsidR="005D2FAC" w:rsidRPr="00070430" w:rsidRDefault="005D2FAC" w:rsidP="005D2FAC">
      <w:pPr>
        <w:pStyle w:val="a4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70430">
        <w:rPr>
          <w:rFonts w:ascii="Times New Roman" w:hAnsi="Times New Roman"/>
          <w:b/>
          <w:color w:val="000000" w:themeColor="text1"/>
          <w:sz w:val="28"/>
          <w:szCs w:val="28"/>
        </w:rPr>
        <w:t>Воронежской области» в ред. решения</w:t>
      </w:r>
    </w:p>
    <w:p w:rsidR="005D2FAC" w:rsidRPr="00070430" w:rsidRDefault="005D2FAC" w:rsidP="005D2FAC">
      <w:pPr>
        <w:pStyle w:val="a4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704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 </w:t>
      </w:r>
      <w:r w:rsidRPr="00070430">
        <w:rPr>
          <w:rFonts w:ascii="Times New Roman" w:hAnsi="Times New Roman"/>
          <w:b/>
          <w:sz w:val="28"/>
          <w:szCs w:val="28"/>
        </w:rPr>
        <w:t>12.11.2018</w:t>
      </w:r>
      <w:r w:rsidRPr="000704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№ 41</w:t>
      </w:r>
    </w:p>
    <w:p w:rsidR="005D2FAC" w:rsidRPr="00070430" w:rsidRDefault="005D2FAC" w:rsidP="005D2FAC">
      <w:pPr>
        <w:rPr>
          <w:rFonts w:ascii="Times New Roman" w:hAnsi="Times New Roman"/>
          <w:sz w:val="28"/>
          <w:szCs w:val="28"/>
        </w:rPr>
      </w:pPr>
    </w:p>
    <w:p w:rsidR="005D2FAC" w:rsidRPr="00070430" w:rsidRDefault="005D2FAC" w:rsidP="005D2FA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430">
        <w:rPr>
          <w:rFonts w:ascii="Times New Roman" w:hAnsi="Times New Roman"/>
          <w:sz w:val="28"/>
          <w:szCs w:val="28"/>
        </w:rPr>
        <w:t xml:space="preserve">В соответствии с  Федеральным законом от 06.10.2003  № 131- ФЗ «Об общих принципах организации местного самоуправления в Российской Федерации» и в целях приведения Правил благоустройства Пчелиновского сельского поселения в соответствие с действующим законодательством, Совет народных депутатов Пчелиновского сельского поселения Бобровского муниципального района   </w:t>
      </w:r>
      <w:proofErr w:type="spellStart"/>
      <w:proofErr w:type="gramStart"/>
      <w:r w:rsidRPr="00070430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070430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070430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070430">
        <w:rPr>
          <w:rFonts w:ascii="Times New Roman" w:hAnsi="Times New Roman"/>
          <w:b/>
          <w:sz w:val="28"/>
          <w:szCs w:val="28"/>
        </w:rPr>
        <w:t xml:space="preserve"> и л:</w:t>
      </w:r>
    </w:p>
    <w:p w:rsidR="00353003" w:rsidRDefault="00353003" w:rsidP="005D2F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D2FAC" w:rsidRPr="00070430">
        <w:rPr>
          <w:rFonts w:ascii="Times New Roman" w:hAnsi="Times New Roman"/>
          <w:bCs/>
          <w:sz w:val="28"/>
          <w:szCs w:val="28"/>
        </w:rPr>
        <w:t xml:space="preserve">1.  </w:t>
      </w:r>
      <w:r>
        <w:rPr>
          <w:rFonts w:ascii="Times New Roman" w:hAnsi="Times New Roman"/>
          <w:bCs/>
          <w:sz w:val="28"/>
          <w:szCs w:val="28"/>
        </w:rPr>
        <w:t>Внести</w:t>
      </w:r>
      <w:r w:rsidR="005D2FAC" w:rsidRPr="000704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Pr="00070430">
        <w:rPr>
          <w:rFonts w:ascii="Times New Roman" w:hAnsi="Times New Roman"/>
          <w:color w:val="000000" w:themeColor="text1"/>
          <w:sz w:val="28"/>
          <w:szCs w:val="28"/>
        </w:rPr>
        <w:t xml:space="preserve"> Совета народных депутатов Пчелиновского сельского поселения от 25.12.2017 № 36 </w:t>
      </w:r>
      <w:r>
        <w:rPr>
          <w:rFonts w:ascii="Times New Roman" w:hAnsi="Times New Roman"/>
          <w:bCs/>
          <w:sz w:val="28"/>
          <w:szCs w:val="28"/>
        </w:rPr>
        <w:t>«Об утверждении</w:t>
      </w:r>
      <w:r w:rsidR="005D2FAC" w:rsidRPr="000704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Правил</w:t>
      </w:r>
      <w:r w:rsidR="005D2FAC" w:rsidRPr="00070430">
        <w:rPr>
          <w:rFonts w:ascii="Times New Roman" w:hAnsi="Times New Roman"/>
          <w:color w:val="000000" w:themeColor="text1"/>
          <w:sz w:val="28"/>
          <w:szCs w:val="28"/>
        </w:rPr>
        <w:t xml:space="preserve"> благоустройства  территории </w:t>
      </w:r>
      <w:r w:rsidR="005D2FAC" w:rsidRPr="00070430">
        <w:rPr>
          <w:rFonts w:ascii="Times New Roman" w:hAnsi="Times New Roman"/>
          <w:sz w:val="28"/>
          <w:szCs w:val="28"/>
        </w:rPr>
        <w:t>Пчелиновского</w:t>
      </w:r>
      <w:r w:rsidR="005D2FAC" w:rsidRPr="0007043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Бобровского муниципального района</w:t>
      </w:r>
      <w:r w:rsidR="005D2FAC" w:rsidRPr="00070430">
        <w:rPr>
          <w:rFonts w:ascii="Times New Roman" w:hAnsi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sz w:val="28"/>
          <w:szCs w:val="28"/>
        </w:rPr>
        <w:t>»</w:t>
      </w:r>
      <w:r w:rsidR="005D2FAC" w:rsidRPr="00070430">
        <w:rPr>
          <w:rFonts w:ascii="Times New Roman" w:hAnsi="Times New Roman"/>
          <w:color w:val="000000" w:themeColor="text1"/>
          <w:sz w:val="28"/>
          <w:szCs w:val="28"/>
        </w:rPr>
        <w:t xml:space="preserve"> в ред</w:t>
      </w:r>
      <w:proofErr w:type="gramStart"/>
      <w:r w:rsidR="005D2FAC" w:rsidRPr="00070430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="005D2FAC" w:rsidRPr="00070430">
        <w:rPr>
          <w:rFonts w:ascii="Times New Roman" w:hAnsi="Times New Roman"/>
          <w:color w:val="000000" w:themeColor="text1"/>
          <w:sz w:val="28"/>
          <w:szCs w:val="28"/>
        </w:rPr>
        <w:t>ешения от 12.11.2018 № 41</w:t>
      </w:r>
      <w:r w:rsidR="00885CB9">
        <w:rPr>
          <w:rFonts w:ascii="Times New Roman" w:hAnsi="Times New Roman"/>
          <w:color w:val="000000" w:themeColor="text1"/>
          <w:sz w:val="28"/>
          <w:szCs w:val="28"/>
        </w:rPr>
        <w:t xml:space="preserve"> изменения, согласно Приложению.</w:t>
      </w:r>
    </w:p>
    <w:p w:rsidR="005D2FAC" w:rsidRPr="00070430" w:rsidRDefault="005D2FAC" w:rsidP="00353003">
      <w:pPr>
        <w:jc w:val="both"/>
        <w:rPr>
          <w:rFonts w:ascii="Times New Roman" w:hAnsi="Times New Roman"/>
          <w:sz w:val="28"/>
          <w:szCs w:val="28"/>
        </w:rPr>
      </w:pPr>
      <w:r w:rsidRPr="00070430">
        <w:rPr>
          <w:rFonts w:ascii="Times New Roman" w:hAnsi="Times New Roman"/>
          <w:bCs/>
          <w:sz w:val="28"/>
          <w:szCs w:val="28"/>
        </w:rPr>
        <w:tab/>
        <w:t xml:space="preserve"> 2. </w:t>
      </w:r>
      <w:r w:rsidR="00353003" w:rsidRPr="00070430">
        <w:rPr>
          <w:rFonts w:ascii="Times New Roman" w:hAnsi="Times New Roman"/>
          <w:sz w:val="28"/>
          <w:szCs w:val="28"/>
        </w:rPr>
        <w:t>Настоящее решение подлежит обнародованию.</w:t>
      </w:r>
    </w:p>
    <w:p w:rsidR="005D2FAC" w:rsidRPr="00070430" w:rsidRDefault="00353003" w:rsidP="005D2FA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D2FAC" w:rsidRPr="00070430" w:rsidRDefault="005D2FAC" w:rsidP="005D2FA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5D2FAC" w:rsidRPr="00070430" w:rsidRDefault="005D2FAC" w:rsidP="005D2FAC">
      <w:pPr>
        <w:pStyle w:val="a4"/>
        <w:spacing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5D2FAC" w:rsidRDefault="005D2FAC" w:rsidP="005D2FAC">
      <w:pPr>
        <w:pStyle w:val="2"/>
        <w:spacing w:line="276" w:lineRule="auto"/>
        <w:rPr>
          <w:sz w:val="28"/>
          <w:szCs w:val="28"/>
        </w:rPr>
      </w:pPr>
      <w:r w:rsidRPr="00070430">
        <w:rPr>
          <w:bCs/>
          <w:sz w:val="28"/>
          <w:szCs w:val="28"/>
        </w:rPr>
        <w:t xml:space="preserve">Глава Пчелиновского сельского </w:t>
      </w:r>
      <w:r w:rsidRPr="00070430">
        <w:rPr>
          <w:bCs/>
          <w:sz w:val="28"/>
          <w:szCs w:val="28"/>
        </w:rPr>
        <w:br/>
        <w:t xml:space="preserve">поселения Бобровского </w:t>
      </w:r>
      <w:r w:rsidRPr="00070430">
        <w:rPr>
          <w:bCs/>
          <w:sz w:val="28"/>
          <w:szCs w:val="28"/>
        </w:rPr>
        <w:br/>
        <w:t>муниципального района                                                         С.В.Молдавская</w:t>
      </w:r>
      <w:r w:rsidRPr="00070430">
        <w:rPr>
          <w:sz w:val="28"/>
          <w:szCs w:val="28"/>
        </w:rPr>
        <w:t xml:space="preserve"> </w:t>
      </w:r>
    </w:p>
    <w:p w:rsidR="005D2FAC" w:rsidRDefault="005D2FAC" w:rsidP="005D2FAC">
      <w:pPr>
        <w:pStyle w:val="2"/>
        <w:spacing w:line="276" w:lineRule="auto"/>
        <w:rPr>
          <w:sz w:val="28"/>
          <w:szCs w:val="28"/>
        </w:rPr>
      </w:pPr>
    </w:p>
    <w:p w:rsidR="00A545EB" w:rsidRDefault="00A545EB" w:rsidP="005D2FAC">
      <w:pPr>
        <w:pStyle w:val="2"/>
        <w:spacing w:line="276" w:lineRule="auto"/>
        <w:rPr>
          <w:sz w:val="28"/>
          <w:szCs w:val="28"/>
        </w:rPr>
      </w:pPr>
    </w:p>
    <w:p w:rsidR="00885CB9" w:rsidRDefault="00885CB9" w:rsidP="00885CB9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tbl>
      <w:tblPr>
        <w:tblStyle w:val="a6"/>
        <w:tblW w:w="0" w:type="auto"/>
        <w:tblInd w:w="4785" w:type="dxa"/>
        <w:tblLook w:val="04A0"/>
      </w:tblPr>
      <w:tblGrid>
        <w:gridCol w:w="4786"/>
      </w:tblGrid>
      <w:tr w:rsidR="008120D7" w:rsidTr="008120D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120D7" w:rsidRDefault="008120D7" w:rsidP="008120D7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                                                                 к решению Совета народных депутатов Пчелиновского сельского поселения  Бобровского муниципального района</w:t>
            </w:r>
          </w:p>
          <w:p w:rsidR="008120D7" w:rsidRDefault="008120D7" w:rsidP="008120D7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20.06.2019 г. № 17</w:t>
            </w:r>
          </w:p>
        </w:tc>
      </w:tr>
    </w:tbl>
    <w:p w:rsidR="00885CB9" w:rsidRDefault="00885CB9" w:rsidP="00885CB9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885CB9" w:rsidRDefault="00885CB9" w:rsidP="00885CB9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A545EB" w:rsidRDefault="008120D7" w:rsidP="00885CB9">
      <w:pPr>
        <w:pStyle w:val="2"/>
        <w:spacing w:after="0" w:line="24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Изменения и дополнения </w:t>
      </w:r>
    </w:p>
    <w:p w:rsidR="00885CB9" w:rsidRDefault="008120D7" w:rsidP="00885CB9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885CB9">
        <w:rPr>
          <w:color w:val="000000" w:themeColor="text1"/>
          <w:sz w:val="28"/>
          <w:szCs w:val="28"/>
        </w:rPr>
        <w:t>Правила</w:t>
      </w:r>
      <w:r w:rsidR="00885CB9" w:rsidRPr="00070430">
        <w:rPr>
          <w:color w:val="000000" w:themeColor="text1"/>
          <w:sz w:val="28"/>
          <w:szCs w:val="28"/>
        </w:rPr>
        <w:t xml:space="preserve"> благоустройства  территории </w:t>
      </w:r>
      <w:r w:rsidR="00885CB9" w:rsidRPr="00070430">
        <w:rPr>
          <w:sz w:val="28"/>
          <w:szCs w:val="28"/>
        </w:rPr>
        <w:t>Пчелиновского</w:t>
      </w:r>
      <w:r w:rsidR="00885CB9" w:rsidRPr="00070430">
        <w:rPr>
          <w:color w:val="000000" w:themeColor="text1"/>
          <w:sz w:val="28"/>
          <w:szCs w:val="28"/>
        </w:rPr>
        <w:t xml:space="preserve"> сельского поселения Бобровского муниципального района</w:t>
      </w:r>
      <w:r w:rsidR="00885CB9" w:rsidRPr="00070430">
        <w:rPr>
          <w:sz w:val="28"/>
          <w:szCs w:val="28"/>
        </w:rPr>
        <w:t xml:space="preserve"> Воронежской области</w:t>
      </w:r>
    </w:p>
    <w:p w:rsidR="00885CB9" w:rsidRDefault="00885CB9" w:rsidP="00885CB9">
      <w:pPr>
        <w:pStyle w:val="2"/>
        <w:spacing w:after="0" w:line="240" w:lineRule="auto"/>
        <w:rPr>
          <w:sz w:val="28"/>
          <w:szCs w:val="28"/>
        </w:rPr>
      </w:pPr>
    </w:p>
    <w:p w:rsidR="00AC24F1" w:rsidRDefault="008120D7" w:rsidP="008120D7">
      <w:pPr>
        <w:pStyle w:val="2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части </w:t>
      </w:r>
      <w:r w:rsidR="000C1DD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:</w:t>
      </w:r>
      <w:r w:rsidR="00AC24F1" w:rsidRPr="00AC24F1">
        <w:rPr>
          <w:b/>
          <w:sz w:val="28"/>
          <w:szCs w:val="28"/>
        </w:rPr>
        <w:t xml:space="preserve"> </w:t>
      </w:r>
    </w:p>
    <w:p w:rsidR="008120D7" w:rsidRPr="00AC24F1" w:rsidRDefault="00AC24F1" w:rsidP="00AC24F1">
      <w:pPr>
        <w:pStyle w:val="2"/>
        <w:numPr>
          <w:ilvl w:val="1"/>
          <w:numId w:val="1"/>
        </w:numPr>
        <w:spacing w:after="0" w:line="240" w:lineRule="auto"/>
        <w:rPr>
          <w:b/>
          <w:sz w:val="28"/>
          <w:szCs w:val="28"/>
        </w:rPr>
      </w:pPr>
      <w:r w:rsidRPr="00AC24F1">
        <w:rPr>
          <w:b/>
          <w:sz w:val="28"/>
          <w:szCs w:val="28"/>
        </w:rPr>
        <w:t xml:space="preserve">В статье 1: </w:t>
      </w:r>
    </w:p>
    <w:p w:rsidR="005D2FAC" w:rsidRDefault="008120D7" w:rsidP="00AC24F1">
      <w:pPr>
        <w:pStyle w:val="2"/>
        <w:numPr>
          <w:ilvl w:val="2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Подпункт 1.3. изложить в новой редакции:</w:t>
      </w:r>
    </w:p>
    <w:p w:rsidR="008120D7" w:rsidRDefault="008120D7" w:rsidP="008120D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0D7">
        <w:rPr>
          <w:rFonts w:ascii="Times New Roman" w:hAnsi="Times New Roman"/>
          <w:sz w:val="28"/>
          <w:szCs w:val="28"/>
        </w:rPr>
        <w:t xml:space="preserve">«1.3. </w:t>
      </w:r>
      <w:proofErr w:type="gramStart"/>
      <w:r w:rsidRPr="008120D7">
        <w:rPr>
          <w:rFonts w:ascii="Times New Roman" w:hAnsi="Times New Roman"/>
          <w:sz w:val="28"/>
          <w:szCs w:val="28"/>
        </w:rPr>
        <w:t>Благоустройство территории – деятельность по реализации комплекса мероприятий, установленного правилами благоустройства территории поселения,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8120D7" w:rsidRPr="00AC24F1" w:rsidRDefault="008120D7" w:rsidP="00AC24F1">
      <w:pPr>
        <w:pStyle w:val="a7"/>
        <w:numPr>
          <w:ilvl w:val="2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C24F1">
        <w:rPr>
          <w:rFonts w:ascii="Times New Roman" w:hAnsi="Times New Roman"/>
          <w:sz w:val="28"/>
          <w:szCs w:val="28"/>
        </w:rPr>
        <w:t>Пункт 3 изложить в следующей редакции:</w:t>
      </w:r>
    </w:p>
    <w:p w:rsidR="008120D7" w:rsidRDefault="008120D7" w:rsidP="008120D7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</w:t>
      </w:r>
      <w:r>
        <w:rPr>
          <w:color w:val="FF0000"/>
        </w:rPr>
        <w:t xml:space="preserve"> </w:t>
      </w:r>
      <w:r w:rsidRPr="008120D7">
        <w:rPr>
          <w:rFonts w:ascii="Times New Roman" w:hAnsi="Times New Roman"/>
          <w:sz w:val="28"/>
          <w:szCs w:val="28"/>
        </w:rPr>
        <w:t>Элементы благоустройства – декоративные,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proofErr w:type="gramStart"/>
      <w:r w:rsidRPr="008120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8120D7" w:rsidRPr="00AC24F1" w:rsidRDefault="008120D7" w:rsidP="00AC24F1">
      <w:pPr>
        <w:pStyle w:val="a7"/>
        <w:numPr>
          <w:ilvl w:val="2"/>
          <w:numId w:val="1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AC24F1">
        <w:rPr>
          <w:rFonts w:ascii="Times New Roman" w:hAnsi="Times New Roman"/>
          <w:sz w:val="28"/>
          <w:szCs w:val="28"/>
        </w:rPr>
        <w:t>Подпункт 4.3. изложить в новой редакции:</w:t>
      </w:r>
    </w:p>
    <w:p w:rsidR="00AC24F1" w:rsidRDefault="008120D7" w:rsidP="00AC24F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«4.3. </w:t>
      </w:r>
      <w:r w:rsidRPr="008120D7">
        <w:rPr>
          <w:rFonts w:ascii="Times New Roman" w:hAnsi="Times New Roman"/>
          <w:sz w:val="28"/>
          <w:szCs w:val="28"/>
        </w:rPr>
        <w:t>Прилегающая территория – территория,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Пчелиновского сельского поселения в соответствии с порядком, установленным законом Воронежской области</w:t>
      </w:r>
      <w:proofErr w:type="gramStart"/>
      <w:r w:rsidRPr="008120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8120D7" w:rsidRPr="00AC24F1" w:rsidRDefault="008120D7" w:rsidP="00AC24F1">
      <w:pPr>
        <w:pStyle w:val="a7"/>
        <w:numPr>
          <w:ilvl w:val="2"/>
          <w:numId w:val="1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AC24F1">
        <w:rPr>
          <w:rFonts w:ascii="Times New Roman" w:hAnsi="Times New Roman"/>
          <w:sz w:val="28"/>
          <w:szCs w:val="28"/>
        </w:rPr>
        <w:t>Дополнить пункт 4 подпунктом 4.3.1. следующего содержания:</w:t>
      </w:r>
    </w:p>
    <w:p w:rsidR="000069B7" w:rsidRPr="000069B7" w:rsidRDefault="008120D7" w:rsidP="000069B7">
      <w:pPr>
        <w:autoSpaceDE w:val="0"/>
        <w:autoSpaceDN w:val="0"/>
        <w:adjustRightInd w:val="0"/>
        <w:spacing w:before="149"/>
        <w:ind w:left="5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«4.3.1. </w:t>
      </w:r>
      <w:r w:rsidR="000069B7" w:rsidRPr="00AD10D8">
        <w:rPr>
          <w:color w:val="FF0000"/>
        </w:rPr>
        <w:t xml:space="preserve"> </w:t>
      </w:r>
      <w:r w:rsidR="000069B7" w:rsidRPr="000069B7">
        <w:rPr>
          <w:rFonts w:ascii="Times New Roman" w:hAnsi="Times New Roman"/>
          <w:sz w:val="28"/>
          <w:szCs w:val="28"/>
        </w:rPr>
        <w:t>Границы прилегающей территории.</w:t>
      </w:r>
    </w:p>
    <w:p w:rsidR="000069B7" w:rsidRPr="000069B7" w:rsidRDefault="000069B7" w:rsidP="000069B7">
      <w:pPr>
        <w:autoSpaceDE w:val="0"/>
        <w:autoSpaceDN w:val="0"/>
        <w:adjustRightInd w:val="0"/>
        <w:spacing w:before="34"/>
        <w:ind w:firstLine="566"/>
        <w:jc w:val="both"/>
        <w:rPr>
          <w:rFonts w:ascii="Times New Roman" w:hAnsi="Times New Roman"/>
          <w:sz w:val="28"/>
          <w:szCs w:val="28"/>
        </w:rPr>
      </w:pPr>
      <w:r w:rsidRPr="000069B7">
        <w:rPr>
          <w:rFonts w:ascii="Times New Roman" w:hAnsi="Times New Roman"/>
          <w:sz w:val="28"/>
          <w:szCs w:val="28"/>
        </w:rPr>
        <w:t>Границы прилегающей территории определяются в следующем порядке:</w:t>
      </w:r>
    </w:p>
    <w:p w:rsidR="000069B7" w:rsidRPr="000069B7" w:rsidRDefault="000069B7" w:rsidP="000069B7">
      <w:pPr>
        <w:tabs>
          <w:tab w:val="left" w:pos="1061"/>
        </w:tabs>
        <w:autoSpaceDE w:val="0"/>
        <w:autoSpaceDN w:val="0"/>
        <w:adjustRightInd w:val="0"/>
        <w:ind w:firstLine="552"/>
        <w:jc w:val="both"/>
        <w:rPr>
          <w:rFonts w:ascii="Times New Roman" w:hAnsi="Times New Roman"/>
          <w:sz w:val="28"/>
          <w:szCs w:val="28"/>
        </w:rPr>
      </w:pPr>
      <w:r w:rsidRPr="000069B7">
        <w:rPr>
          <w:rFonts w:ascii="Times New Roman" w:hAnsi="Times New Roman"/>
          <w:sz w:val="28"/>
          <w:szCs w:val="28"/>
        </w:rPr>
        <w:lastRenderedPageBreak/>
        <w:t>а)</w:t>
      </w:r>
      <w:r w:rsidRPr="000069B7">
        <w:rPr>
          <w:rFonts w:ascii="Times New Roman" w:hAnsi="Times New Roman"/>
          <w:sz w:val="28"/>
          <w:szCs w:val="28"/>
        </w:rPr>
        <w:tab/>
        <w:t>для объектов, расположенных на магистральных улицах с механизированной уборкой проезжей части - по длине части улицы, занимаемой земельным участком, а по ширине – предельные (максимальные) размеры от границы земельного участка (собственного ограждения) до края проезжей части автодороги улицы;</w:t>
      </w:r>
    </w:p>
    <w:p w:rsidR="000069B7" w:rsidRPr="000069B7" w:rsidRDefault="000069B7" w:rsidP="000069B7">
      <w:pPr>
        <w:tabs>
          <w:tab w:val="left" w:pos="922"/>
        </w:tabs>
        <w:autoSpaceDE w:val="0"/>
        <w:autoSpaceDN w:val="0"/>
        <w:adjustRightInd w:val="0"/>
        <w:spacing w:before="5"/>
        <w:ind w:firstLine="542"/>
        <w:jc w:val="both"/>
        <w:rPr>
          <w:rFonts w:ascii="Times New Roman" w:hAnsi="Times New Roman"/>
          <w:sz w:val="28"/>
          <w:szCs w:val="28"/>
        </w:rPr>
      </w:pPr>
      <w:r w:rsidRPr="000069B7">
        <w:rPr>
          <w:rFonts w:ascii="Times New Roman" w:hAnsi="Times New Roman"/>
          <w:sz w:val="28"/>
          <w:szCs w:val="28"/>
        </w:rPr>
        <w:t>б)</w:t>
      </w:r>
      <w:r w:rsidRPr="000069B7">
        <w:rPr>
          <w:rFonts w:ascii="Times New Roman" w:hAnsi="Times New Roman"/>
          <w:sz w:val="28"/>
          <w:szCs w:val="28"/>
        </w:rPr>
        <w:tab/>
        <w:t>для объектов, расположенных на прочих улицах с двухсторонней застройкой, - по длине части улицы, занимаемой земельным участком, а по ширине - предельные (максимальные) размеры от границы земельного участка (собственного ограждения) и до края  проезжей части автодороги улицы, проезда;</w:t>
      </w:r>
    </w:p>
    <w:p w:rsidR="000069B7" w:rsidRPr="000069B7" w:rsidRDefault="000069B7" w:rsidP="000069B7">
      <w:pPr>
        <w:tabs>
          <w:tab w:val="left" w:pos="922"/>
        </w:tabs>
        <w:autoSpaceDE w:val="0"/>
        <w:autoSpaceDN w:val="0"/>
        <w:adjustRightInd w:val="0"/>
        <w:ind w:firstLine="542"/>
        <w:jc w:val="both"/>
        <w:rPr>
          <w:rFonts w:ascii="Times New Roman" w:hAnsi="Times New Roman"/>
          <w:sz w:val="28"/>
          <w:szCs w:val="28"/>
        </w:rPr>
      </w:pPr>
      <w:r w:rsidRPr="000069B7">
        <w:rPr>
          <w:rFonts w:ascii="Times New Roman" w:hAnsi="Times New Roman"/>
          <w:sz w:val="28"/>
          <w:szCs w:val="28"/>
        </w:rPr>
        <w:t>в)</w:t>
      </w:r>
      <w:r w:rsidRPr="000069B7">
        <w:rPr>
          <w:rFonts w:ascii="Times New Roman" w:hAnsi="Times New Roman"/>
          <w:sz w:val="28"/>
          <w:szCs w:val="28"/>
        </w:rPr>
        <w:tab/>
        <w:t>для объектов, расположенных на прочих улицах с односторонней застройкой, - по длине части улицы, занимаемой земельным участком, а по ширине - предельные (максимальные) размеры от границы земельного участка (собственного ограждения) на всю ширину, исключая проезжую часть автодороги улицы, проезда включая 5 метров за проезжей частью;</w:t>
      </w:r>
    </w:p>
    <w:p w:rsidR="000069B7" w:rsidRPr="000069B7" w:rsidRDefault="000069B7" w:rsidP="000069B7">
      <w:pPr>
        <w:tabs>
          <w:tab w:val="left" w:pos="851"/>
        </w:tabs>
        <w:autoSpaceDE w:val="0"/>
        <w:autoSpaceDN w:val="0"/>
        <w:adjustRightInd w:val="0"/>
        <w:spacing w:before="5"/>
        <w:ind w:firstLine="567"/>
        <w:jc w:val="both"/>
        <w:rPr>
          <w:rFonts w:ascii="Times New Roman" w:hAnsi="Times New Roman"/>
          <w:sz w:val="28"/>
          <w:szCs w:val="28"/>
        </w:rPr>
      </w:pPr>
      <w:r w:rsidRPr="000069B7">
        <w:rPr>
          <w:rFonts w:ascii="Times New Roman" w:hAnsi="Times New Roman"/>
          <w:sz w:val="28"/>
          <w:szCs w:val="28"/>
        </w:rPr>
        <w:t>г)</w:t>
      </w:r>
      <w:r w:rsidRPr="000069B7">
        <w:rPr>
          <w:rFonts w:ascii="Times New Roman" w:hAnsi="Times New Roman"/>
          <w:sz w:val="28"/>
          <w:szCs w:val="28"/>
        </w:rPr>
        <w:tab/>
        <w:t>для объектов, расположенных на подходах, подъездных дорогах, подъездных путях к промышленным и сельскохозяйственным предприятиям, учреждениям организациям, жилым микрорайонам, группе жилых домов, гаражам, складам, садовым и огородным объединениям, земельным участкам - по всей длине части дороги и (или) пешеходной зоны, включая 5 метровую зеленую зону;</w:t>
      </w:r>
    </w:p>
    <w:p w:rsidR="000069B7" w:rsidRPr="000069B7" w:rsidRDefault="000069B7" w:rsidP="000069B7">
      <w:pPr>
        <w:tabs>
          <w:tab w:val="left" w:pos="912"/>
        </w:tabs>
        <w:autoSpaceDE w:val="0"/>
        <w:autoSpaceDN w:val="0"/>
        <w:adjustRightInd w:val="0"/>
        <w:ind w:firstLine="53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69B7">
        <w:rPr>
          <w:rFonts w:ascii="Times New Roman" w:hAnsi="Times New Roman"/>
          <w:sz w:val="28"/>
          <w:szCs w:val="28"/>
        </w:rPr>
        <w:t>д</w:t>
      </w:r>
      <w:proofErr w:type="spellEnd"/>
      <w:r w:rsidRPr="000069B7">
        <w:rPr>
          <w:rFonts w:ascii="Times New Roman" w:hAnsi="Times New Roman"/>
          <w:sz w:val="28"/>
          <w:szCs w:val="28"/>
        </w:rPr>
        <w:t>)</w:t>
      </w:r>
      <w:r w:rsidRPr="000069B7">
        <w:rPr>
          <w:rFonts w:ascii="Times New Roman" w:hAnsi="Times New Roman"/>
          <w:sz w:val="28"/>
          <w:szCs w:val="28"/>
        </w:rPr>
        <w:tab/>
        <w:t>для некапитальных объектов торговли, общественного питания и бытового обслуживания населения - в радиусе 5 метров от границы земельного участка, занятого этим объектом;</w:t>
      </w:r>
    </w:p>
    <w:p w:rsidR="000069B7" w:rsidRPr="000069B7" w:rsidRDefault="000069B7" w:rsidP="000069B7">
      <w:pPr>
        <w:tabs>
          <w:tab w:val="left" w:pos="912"/>
        </w:tabs>
        <w:autoSpaceDE w:val="0"/>
        <w:autoSpaceDN w:val="0"/>
        <w:adjustRightInd w:val="0"/>
        <w:spacing w:before="5"/>
        <w:ind w:firstLine="538"/>
        <w:jc w:val="both"/>
        <w:rPr>
          <w:rFonts w:ascii="Times New Roman" w:hAnsi="Times New Roman"/>
          <w:sz w:val="28"/>
          <w:szCs w:val="28"/>
        </w:rPr>
      </w:pPr>
      <w:r w:rsidRPr="000069B7">
        <w:rPr>
          <w:rFonts w:ascii="Times New Roman" w:hAnsi="Times New Roman"/>
          <w:sz w:val="28"/>
          <w:szCs w:val="28"/>
        </w:rPr>
        <w:t>е)</w:t>
      </w:r>
      <w:r w:rsidRPr="000069B7">
        <w:rPr>
          <w:rFonts w:ascii="Times New Roman" w:hAnsi="Times New Roman"/>
          <w:sz w:val="28"/>
          <w:szCs w:val="28"/>
        </w:rPr>
        <w:tab/>
        <w:t>для строительных площадок - территория шириной 10 метров от ограждения стройки и по всему периметру, кроме прилегающей территории иных объектов;</w:t>
      </w:r>
    </w:p>
    <w:p w:rsidR="000069B7" w:rsidRPr="000069B7" w:rsidRDefault="000069B7" w:rsidP="000069B7">
      <w:pPr>
        <w:tabs>
          <w:tab w:val="left" w:pos="1056"/>
        </w:tabs>
        <w:autoSpaceDE w:val="0"/>
        <w:autoSpaceDN w:val="0"/>
        <w:adjustRightInd w:val="0"/>
        <w:spacing w:before="5"/>
        <w:ind w:firstLine="538"/>
        <w:jc w:val="both"/>
        <w:rPr>
          <w:rFonts w:ascii="Times New Roman" w:hAnsi="Times New Roman"/>
          <w:sz w:val="28"/>
          <w:szCs w:val="28"/>
        </w:rPr>
      </w:pPr>
      <w:r w:rsidRPr="000069B7">
        <w:rPr>
          <w:rFonts w:ascii="Times New Roman" w:hAnsi="Times New Roman"/>
          <w:sz w:val="28"/>
          <w:szCs w:val="28"/>
        </w:rPr>
        <w:t>ж)</w:t>
      </w:r>
      <w:r w:rsidRPr="000069B7">
        <w:rPr>
          <w:rFonts w:ascii="Times New Roman" w:hAnsi="Times New Roman"/>
          <w:sz w:val="28"/>
          <w:szCs w:val="28"/>
        </w:rPr>
        <w:tab/>
        <w:t>для площадок под установку мусоросборников (контейнерных площадок) - территория шириной 10 метров от ограждения площадки и по всему периметру.</w:t>
      </w:r>
    </w:p>
    <w:p w:rsidR="000069B7" w:rsidRPr="000069B7" w:rsidRDefault="000069B7" w:rsidP="000069B7">
      <w:pPr>
        <w:autoSpaceDE w:val="0"/>
        <w:autoSpaceDN w:val="0"/>
        <w:adjustRightInd w:val="0"/>
        <w:spacing w:before="5"/>
        <w:ind w:firstLine="5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69B7">
        <w:rPr>
          <w:rFonts w:ascii="Times New Roman" w:hAnsi="Times New Roman"/>
          <w:sz w:val="28"/>
          <w:szCs w:val="28"/>
        </w:rPr>
        <w:t>з</w:t>
      </w:r>
      <w:proofErr w:type="spellEnd"/>
      <w:r w:rsidRPr="000069B7">
        <w:rPr>
          <w:rFonts w:ascii="Times New Roman" w:hAnsi="Times New Roman"/>
          <w:sz w:val="28"/>
          <w:szCs w:val="28"/>
        </w:rPr>
        <w:t>) Объекты, граничащие с рекреационными зонами, зонами отдыха, пустырями имеют прилегающую территорию шириной 10 метров от границы земельного участка (собственного ограждения).</w:t>
      </w:r>
    </w:p>
    <w:p w:rsidR="000069B7" w:rsidRPr="000069B7" w:rsidRDefault="000069B7" w:rsidP="000069B7">
      <w:pPr>
        <w:jc w:val="both"/>
        <w:rPr>
          <w:rFonts w:ascii="Times New Roman" w:hAnsi="Times New Roman"/>
          <w:sz w:val="28"/>
          <w:szCs w:val="28"/>
        </w:rPr>
      </w:pPr>
      <w:r w:rsidRPr="000069B7">
        <w:rPr>
          <w:rFonts w:ascii="Times New Roman" w:hAnsi="Times New Roman"/>
          <w:sz w:val="28"/>
          <w:szCs w:val="28"/>
        </w:rPr>
        <w:t xml:space="preserve">         Границы прилегающей территории отображаются на схеме границ прилегающей территории, утверждаемой постановлением администрации Пчелиновского сельского поселения.</w:t>
      </w:r>
    </w:p>
    <w:p w:rsidR="000069B7" w:rsidRDefault="000069B7" w:rsidP="000069B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069B7">
        <w:rPr>
          <w:rFonts w:ascii="Times New Roman" w:hAnsi="Times New Roman"/>
          <w:sz w:val="28"/>
          <w:szCs w:val="28"/>
        </w:rPr>
        <w:t xml:space="preserve">        Уборка и санитарная очистка прилегающей территории производится по мере необходимости, но не реже одного раза в месяц.</w:t>
      </w:r>
    </w:p>
    <w:p w:rsidR="00A545EB" w:rsidRDefault="00A545EB" w:rsidP="000069B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C24F1" w:rsidRPr="00AC24F1" w:rsidRDefault="000C1DD1" w:rsidP="000C1DD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0C1DD1">
        <w:rPr>
          <w:rFonts w:ascii="Times New Roman" w:hAnsi="Times New Roman"/>
          <w:b/>
          <w:sz w:val="28"/>
          <w:szCs w:val="28"/>
        </w:rPr>
        <w:lastRenderedPageBreak/>
        <w:t xml:space="preserve">В части </w:t>
      </w:r>
      <w:r w:rsidRPr="000C1DD1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:</w:t>
      </w:r>
      <w:r w:rsidR="00AC24F1" w:rsidRPr="00AC24F1">
        <w:rPr>
          <w:rFonts w:ascii="Times New Roman" w:hAnsi="Times New Roman"/>
          <w:b/>
          <w:sz w:val="28"/>
          <w:szCs w:val="28"/>
        </w:rPr>
        <w:t xml:space="preserve"> </w:t>
      </w:r>
    </w:p>
    <w:p w:rsidR="000C1DD1" w:rsidRPr="000C1DD1" w:rsidRDefault="00AC24F1" w:rsidP="00AC24F1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0C1DD1">
        <w:rPr>
          <w:rFonts w:ascii="Times New Roman" w:hAnsi="Times New Roman"/>
          <w:b/>
          <w:sz w:val="28"/>
          <w:szCs w:val="28"/>
        </w:rPr>
        <w:t>статье 5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C1DD1" w:rsidRPr="00AC24F1" w:rsidRDefault="000C1DD1" w:rsidP="00AC24F1">
      <w:pPr>
        <w:pStyle w:val="a7"/>
        <w:widowControl w:val="0"/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C24F1">
        <w:rPr>
          <w:rFonts w:ascii="Times New Roman" w:hAnsi="Times New Roman"/>
          <w:sz w:val="28"/>
          <w:szCs w:val="28"/>
        </w:rPr>
        <w:t>Пункт 4 изложить в новой редакции:</w:t>
      </w:r>
    </w:p>
    <w:p w:rsidR="000C1DD1" w:rsidRDefault="000C1DD1" w:rsidP="000C1DD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</w:t>
      </w:r>
      <w:r w:rsidRPr="000C1DD1">
        <w:rPr>
          <w:rFonts w:ascii="Times New Roman" w:hAnsi="Times New Roman"/>
          <w:sz w:val="28"/>
          <w:szCs w:val="28"/>
        </w:rPr>
        <w:t>Физические лица, в собственности или в пользовании которых находятся земельные участки, обязаны обеспечивать содержание и сохранность зеленых насаждений, находящихся на этих участках, а также на прилегающих территориях</w:t>
      </w:r>
      <w:proofErr w:type="gramStart"/>
      <w:r w:rsidRPr="000C1D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AC24F1" w:rsidRDefault="000C1DD1" w:rsidP="000C1DD1">
      <w:pPr>
        <w:pStyle w:val="a7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0C1DD1">
        <w:rPr>
          <w:rFonts w:ascii="Times New Roman" w:hAnsi="Times New Roman"/>
          <w:b/>
          <w:sz w:val="28"/>
          <w:szCs w:val="28"/>
        </w:rPr>
        <w:t xml:space="preserve">В части </w:t>
      </w:r>
      <w:r w:rsidRPr="000C1DD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C1DD1">
        <w:rPr>
          <w:rFonts w:ascii="Times New Roman" w:hAnsi="Times New Roman"/>
          <w:b/>
          <w:sz w:val="28"/>
          <w:szCs w:val="28"/>
        </w:rPr>
        <w:t>:</w:t>
      </w:r>
      <w:r w:rsidR="00AC24F1" w:rsidRPr="00AC24F1">
        <w:rPr>
          <w:rFonts w:ascii="Times New Roman" w:hAnsi="Times New Roman"/>
          <w:b/>
          <w:sz w:val="28"/>
          <w:szCs w:val="28"/>
        </w:rPr>
        <w:t xml:space="preserve"> </w:t>
      </w:r>
    </w:p>
    <w:p w:rsidR="000C1DD1" w:rsidRDefault="00AC24F1" w:rsidP="00AC24F1">
      <w:pPr>
        <w:pStyle w:val="a7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0C1DD1">
        <w:rPr>
          <w:rFonts w:ascii="Times New Roman" w:hAnsi="Times New Roman"/>
          <w:b/>
          <w:sz w:val="28"/>
          <w:szCs w:val="28"/>
        </w:rPr>
        <w:t>статье 32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C1DD1" w:rsidRPr="00AC24F1" w:rsidRDefault="000C1DD1" w:rsidP="00AC24F1">
      <w:pPr>
        <w:pStyle w:val="a7"/>
        <w:numPr>
          <w:ilvl w:val="2"/>
          <w:numId w:val="1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AC24F1">
        <w:rPr>
          <w:rFonts w:ascii="Times New Roman" w:hAnsi="Times New Roman"/>
          <w:sz w:val="28"/>
          <w:szCs w:val="28"/>
        </w:rPr>
        <w:t>Пункт 4 изложить в новой редакции:</w:t>
      </w:r>
    </w:p>
    <w:p w:rsidR="000C1DD1" w:rsidRDefault="00AC24F1" w:rsidP="00AC24F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C1DD1">
        <w:rPr>
          <w:rFonts w:ascii="Times New Roman" w:hAnsi="Times New Roman"/>
          <w:sz w:val="28"/>
          <w:szCs w:val="28"/>
        </w:rPr>
        <w:t xml:space="preserve">«4. </w:t>
      </w:r>
      <w:r w:rsidR="000C1DD1" w:rsidRPr="00AC24F1">
        <w:rPr>
          <w:rFonts w:ascii="Times New Roman" w:hAnsi="Times New Roman"/>
          <w:sz w:val="28"/>
          <w:szCs w:val="28"/>
        </w:rPr>
        <w:t>Физические лица обязаны обеспечивать качественную очистку и уборку принадлежащих им на праве собственности или ином вещном праве  земельных участков и прилегающих территорий в соответствии с действующим законодательством. 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образования</w:t>
      </w:r>
      <w:proofErr w:type="gramStart"/>
      <w:r w:rsidR="000C1DD1" w:rsidRPr="00AC24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AC24F1" w:rsidRPr="00A545EB" w:rsidRDefault="00AC24F1" w:rsidP="00A545EB">
      <w:pPr>
        <w:pStyle w:val="a7"/>
        <w:numPr>
          <w:ilvl w:val="1"/>
          <w:numId w:val="1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AC24F1">
        <w:rPr>
          <w:rFonts w:ascii="Times New Roman" w:hAnsi="Times New Roman"/>
          <w:b/>
          <w:sz w:val="28"/>
          <w:szCs w:val="28"/>
        </w:rPr>
        <w:t>Статью 35 изложить в новой редакции:</w:t>
      </w:r>
    </w:p>
    <w:p w:rsidR="00AC24F1" w:rsidRPr="00AC24F1" w:rsidRDefault="00AC24F1" w:rsidP="00A545EB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AC24F1">
        <w:rPr>
          <w:rFonts w:ascii="Times New Roman" w:hAnsi="Times New Roman"/>
          <w:b/>
          <w:sz w:val="28"/>
          <w:szCs w:val="28"/>
        </w:rPr>
        <w:t>Статья 35. Содержание территорий частного сектора.</w:t>
      </w:r>
    </w:p>
    <w:p w:rsidR="00AC24F1" w:rsidRPr="00AC24F1" w:rsidRDefault="00AC24F1" w:rsidP="00A545E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C24F1">
        <w:rPr>
          <w:sz w:val="28"/>
          <w:szCs w:val="28"/>
        </w:rPr>
        <w:t>1. Санитарная уборка территорий поселения осуществляется в соответствии с действующими правилами и нормами, а также с настоящими Правилами.</w:t>
      </w:r>
    </w:p>
    <w:p w:rsidR="00AC24F1" w:rsidRPr="00AC24F1" w:rsidRDefault="00AC24F1" w:rsidP="00A545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24F1">
        <w:rPr>
          <w:rFonts w:ascii="Times New Roman" w:hAnsi="Times New Roman"/>
          <w:sz w:val="28"/>
          <w:szCs w:val="28"/>
        </w:rPr>
        <w:t>2. Физические лица обязаны:</w:t>
      </w:r>
    </w:p>
    <w:p w:rsidR="00AC24F1" w:rsidRPr="00AC24F1" w:rsidRDefault="00AC24F1" w:rsidP="00A545E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C24F1">
        <w:rPr>
          <w:rFonts w:ascii="Times New Roman" w:hAnsi="Times New Roman"/>
          <w:sz w:val="28"/>
          <w:szCs w:val="28"/>
        </w:rPr>
        <w:t>- соблюдать и поддерживать чистоту и порядок на всей территории поселения, в том числе на закрепленных, прилегающих, придомовых и обособленных территориях в соответствии с настоящими Правилами;</w:t>
      </w:r>
    </w:p>
    <w:p w:rsidR="00AC24F1" w:rsidRPr="00AC24F1" w:rsidRDefault="00AC24F1" w:rsidP="00A545E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C24F1">
        <w:rPr>
          <w:rFonts w:ascii="Times New Roman" w:hAnsi="Times New Roman"/>
          <w:sz w:val="28"/>
          <w:szCs w:val="28"/>
        </w:rPr>
        <w:t>-  иметь документальное подтверждение вывоза и (или) размещения бытовых отходов в соответствии с действующим законодательством;</w:t>
      </w:r>
    </w:p>
    <w:p w:rsidR="00AC24F1" w:rsidRPr="00AC24F1" w:rsidRDefault="00AC24F1" w:rsidP="00A545E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C24F1">
        <w:rPr>
          <w:rFonts w:ascii="Times New Roman" w:hAnsi="Times New Roman"/>
          <w:sz w:val="28"/>
          <w:szCs w:val="28"/>
        </w:rPr>
        <w:t>- содержать здания, включая жилые дома, сооружения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технического регулирования, пожарной безопасности, защиты прав потребителей;</w:t>
      </w:r>
    </w:p>
    <w:p w:rsidR="00AC24F1" w:rsidRPr="00AC24F1" w:rsidRDefault="00AC24F1" w:rsidP="00A545E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C24F1">
        <w:rPr>
          <w:rFonts w:ascii="Times New Roman" w:hAnsi="Times New Roman"/>
          <w:sz w:val="28"/>
          <w:szCs w:val="28"/>
        </w:rPr>
        <w:t>- размещать на домах адресные таблицы (указатели наименования улиц, а на угловых домах - наименования пересекающихся улиц, номеров домов) установленного образца и содержать их в исправном состоянии и чистоте;</w:t>
      </w:r>
    </w:p>
    <w:p w:rsidR="00AC24F1" w:rsidRPr="00AC24F1" w:rsidRDefault="00AC24F1" w:rsidP="00A545E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C24F1">
        <w:rPr>
          <w:rFonts w:ascii="Times New Roman" w:hAnsi="Times New Roman"/>
          <w:sz w:val="28"/>
          <w:szCs w:val="28"/>
        </w:rPr>
        <w:t>- не допускать захламления сельских территорий предметами и материалами, различного рода мусором, скоплением снега и льда;</w:t>
      </w:r>
    </w:p>
    <w:p w:rsidR="00AC24F1" w:rsidRPr="00AC24F1" w:rsidRDefault="00AC24F1" w:rsidP="00A545E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C24F1">
        <w:rPr>
          <w:rFonts w:ascii="Times New Roman" w:hAnsi="Times New Roman"/>
          <w:sz w:val="28"/>
          <w:szCs w:val="28"/>
        </w:rPr>
        <w:lastRenderedPageBreak/>
        <w:t>- не допускать сброс жидких бытовых отходов, на рельеф местности, в водные объекты и в иные неустановленные места, а также сброс промышленных и хозяйственно-бытовых стоков в сети ливневой канализации;</w:t>
      </w:r>
    </w:p>
    <w:p w:rsidR="00AC24F1" w:rsidRPr="00AC24F1" w:rsidRDefault="00AC24F1" w:rsidP="00A545EB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4F1">
        <w:rPr>
          <w:rFonts w:ascii="Times New Roman" w:hAnsi="Times New Roman"/>
          <w:sz w:val="28"/>
          <w:szCs w:val="28"/>
        </w:rPr>
        <w:t>3. Не допускается сжигание на территории участка и прилегающей территории бытовых отходов</w:t>
      </w:r>
      <w:proofErr w:type="gramStart"/>
      <w:r w:rsidRPr="00AC24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AC24F1" w:rsidRPr="00AC24F1" w:rsidRDefault="00AC24F1" w:rsidP="00AC24F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0C1DD1" w:rsidRPr="00AC24F1" w:rsidRDefault="000C1DD1" w:rsidP="000C1DD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</w:p>
    <w:p w:rsidR="008120D7" w:rsidRPr="00AC24F1" w:rsidRDefault="008120D7" w:rsidP="008120D7">
      <w:pPr>
        <w:pStyle w:val="a7"/>
        <w:tabs>
          <w:tab w:val="left" w:pos="1134"/>
        </w:tabs>
        <w:ind w:left="1080"/>
        <w:jc w:val="both"/>
        <w:rPr>
          <w:rFonts w:ascii="Times New Roman" w:hAnsi="Times New Roman"/>
          <w:sz w:val="28"/>
          <w:szCs w:val="28"/>
        </w:rPr>
      </w:pPr>
    </w:p>
    <w:p w:rsidR="008120D7" w:rsidRPr="00AC24F1" w:rsidRDefault="008120D7" w:rsidP="008120D7">
      <w:pPr>
        <w:pStyle w:val="a7"/>
        <w:tabs>
          <w:tab w:val="left" w:pos="1134"/>
        </w:tabs>
        <w:ind w:left="1080"/>
        <w:jc w:val="both"/>
        <w:rPr>
          <w:rFonts w:ascii="Times New Roman" w:hAnsi="Times New Roman"/>
          <w:sz w:val="28"/>
          <w:szCs w:val="28"/>
        </w:rPr>
      </w:pPr>
    </w:p>
    <w:p w:rsidR="008120D7" w:rsidRPr="008120D7" w:rsidRDefault="008120D7" w:rsidP="008120D7">
      <w:pPr>
        <w:pStyle w:val="a7"/>
        <w:tabs>
          <w:tab w:val="left" w:pos="1134"/>
        </w:tabs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120D7" w:rsidRDefault="008120D7" w:rsidP="008120D7">
      <w:pPr>
        <w:pStyle w:val="2"/>
        <w:spacing w:after="0" w:line="276" w:lineRule="auto"/>
        <w:ind w:left="360"/>
        <w:rPr>
          <w:sz w:val="28"/>
          <w:szCs w:val="28"/>
        </w:rPr>
      </w:pPr>
    </w:p>
    <w:p w:rsidR="005D2FAC" w:rsidRDefault="005D2FAC" w:rsidP="005D2FAC">
      <w:pPr>
        <w:pStyle w:val="2"/>
        <w:spacing w:line="276" w:lineRule="auto"/>
        <w:rPr>
          <w:sz w:val="28"/>
          <w:szCs w:val="28"/>
        </w:rPr>
      </w:pPr>
    </w:p>
    <w:p w:rsidR="005D2FAC" w:rsidRDefault="005D2FAC" w:rsidP="005D2FAC">
      <w:pPr>
        <w:pStyle w:val="2"/>
        <w:spacing w:line="276" w:lineRule="auto"/>
        <w:rPr>
          <w:sz w:val="28"/>
          <w:szCs w:val="28"/>
        </w:rPr>
      </w:pPr>
    </w:p>
    <w:p w:rsidR="005D2FAC" w:rsidRDefault="005D2FAC" w:rsidP="005D2FAC">
      <w:pPr>
        <w:pStyle w:val="2"/>
        <w:spacing w:line="276" w:lineRule="auto"/>
        <w:rPr>
          <w:sz w:val="28"/>
          <w:szCs w:val="28"/>
        </w:rPr>
      </w:pPr>
    </w:p>
    <w:p w:rsidR="005D2FAC" w:rsidRDefault="005D2FAC" w:rsidP="005D2FAC">
      <w:pPr>
        <w:pStyle w:val="2"/>
        <w:spacing w:line="276" w:lineRule="auto"/>
        <w:rPr>
          <w:sz w:val="28"/>
          <w:szCs w:val="28"/>
        </w:rPr>
      </w:pPr>
    </w:p>
    <w:p w:rsidR="005D2FAC" w:rsidRDefault="005D2FAC" w:rsidP="005D2FAC">
      <w:pPr>
        <w:pStyle w:val="2"/>
        <w:spacing w:line="276" w:lineRule="auto"/>
        <w:rPr>
          <w:sz w:val="28"/>
          <w:szCs w:val="28"/>
        </w:rPr>
      </w:pPr>
    </w:p>
    <w:p w:rsidR="005D2FAC" w:rsidRDefault="005D2FAC" w:rsidP="005D2FAC">
      <w:pPr>
        <w:pStyle w:val="2"/>
        <w:spacing w:line="276" w:lineRule="auto"/>
        <w:rPr>
          <w:sz w:val="28"/>
          <w:szCs w:val="28"/>
        </w:rPr>
      </w:pPr>
    </w:p>
    <w:p w:rsidR="005D2FAC" w:rsidRDefault="005D2FAC" w:rsidP="005D2FAC">
      <w:pPr>
        <w:pStyle w:val="2"/>
        <w:spacing w:line="276" w:lineRule="auto"/>
        <w:rPr>
          <w:sz w:val="28"/>
          <w:szCs w:val="28"/>
        </w:rPr>
      </w:pPr>
    </w:p>
    <w:p w:rsidR="005D2FAC" w:rsidRDefault="005D2FAC" w:rsidP="005D2FAC">
      <w:pPr>
        <w:pStyle w:val="2"/>
        <w:spacing w:line="276" w:lineRule="auto"/>
        <w:rPr>
          <w:sz w:val="28"/>
          <w:szCs w:val="28"/>
        </w:rPr>
      </w:pPr>
    </w:p>
    <w:p w:rsidR="005D2FAC" w:rsidRPr="00070430" w:rsidRDefault="005D2FAC" w:rsidP="005A74BC">
      <w:pPr>
        <w:pStyle w:val="2"/>
        <w:spacing w:line="276" w:lineRule="auto"/>
        <w:rPr>
          <w:sz w:val="28"/>
          <w:szCs w:val="28"/>
        </w:rPr>
      </w:pPr>
      <w:r w:rsidRPr="00070430">
        <w:rPr>
          <w:sz w:val="28"/>
          <w:szCs w:val="28"/>
        </w:rPr>
        <w:t xml:space="preserve"> </w:t>
      </w:r>
    </w:p>
    <w:p w:rsidR="00E165D4" w:rsidRDefault="00E165D4"/>
    <w:sectPr w:rsidR="00E165D4" w:rsidSect="00A545EB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F35CE"/>
    <w:multiLevelType w:val="multilevel"/>
    <w:tmpl w:val="BC8E3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FAC"/>
    <w:rsid w:val="000069B7"/>
    <w:rsid w:val="000C1DD1"/>
    <w:rsid w:val="00353003"/>
    <w:rsid w:val="00493F86"/>
    <w:rsid w:val="005A74BC"/>
    <w:rsid w:val="005D2FAC"/>
    <w:rsid w:val="008120D7"/>
    <w:rsid w:val="00885CB9"/>
    <w:rsid w:val="009B0F06"/>
    <w:rsid w:val="00A545EB"/>
    <w:rsid w:val="00AC24F1"/>
    <w:rsid w:val="00B85961"/>
    <w:rsid w:val="00C3651A"/>
    <w:rsid w:val="00E165D4"/>
    <w:rsid w:val="00F6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A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5D2FA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2F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5D2FAC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D2FA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caption"/>
    <w:basedOn w:val="a"/>
    <w:next w:val="a"/>
    <w:qFormat/>
    <w:rsid w:val="005D2FA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Body Text 2"/>
    <w:basedOn w:val="a"/>
    <w:link w:val="21"/>
    <w:unhideWhenUsed/>
    <w:rsid w:val="005D2FA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D2FAC"/>
    <w:rPr>
      <w:rFonts w:ascii="Calibri" w:eastAsia="Calibri" w:hAnsi="Calibri" w:cs="Times New Roman"/>
    </w:rPr>
  </w:style>
  <w:style w:type="character" w:customStyle="1" w:styleId="21">
    <w:name w:val="Основной текст 2 Знак1"/>
    <w:basedOn w:val="a0"/>
    <w:link w:val="2"/>
    <w:locked/>
    <w:rsid w:val="005D2F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120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120D7"/>
    <w:pPr>
      <w:ind w:left="720"/>
      <w:contextualSpacing/>
    </w:pPr>
  </w:style>
  <w:style w:type="paragraph" w:styleId="a8">
    <w:name w:val="Normal (Web)"/>
    <w:basedOn w:val="a"/>
    <w:rsid w:val="00AC24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2019-06-17T07:10:00Z</dcterms:created>
  <dcterms:modified xsi:type="dcterms:W3CDTF">2019-06-24T07:13:00Z</dcterms:modified>
</cp:coreProperties>
</file>